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FADAC3" w14:textId="77777777" w:rsidR="00481AD0" w:rsidRPr="007B3BD8" w:rsidRDefault="00481AD0" w:rsidP="00481AD0">
      <w:pPr>
        <w:pStyle w:val="LessonHeading"/>
        <w:spacing w:after="0" w:line="360" w:lineRule="auto"/>
        <w:jc w:val="left"/>
        <w:rPr>
          <w:rFonts w:ascii="Times New Roman" w:hAnsi="Times New Roman" w:cs="Times New Roman"/>
          <w:b/>
          <w:bCs/>
          <w:i w:val="0"/>
          <w:iCs w:val="0"/>
          <w:color w:val="000000"/>
          <w:sz w:val="21"/>
          <w:szCs w:val="21"/>
        </w:rPr>
      </w:pPr>
      <w:r>
        <w:rPr>
          <w:rFonts w:ascii="Times New Roman" w:hAnsi="Times New Roman" w:cs="Times New Roman"/>
          <w:b/>
          <w:bCs/>
          <w:i w:val="0"/>
          <w:iCs w:val="0"/>
          <w:color w:val="000000"/>
          <w:sz w:val="21"/>
          <w:szCs w:val="21"/>
        </w:rPr>
        <w:t>Judges and Kings</w:t>
      </w:r>
    </w:p>
    <w:p w14:paraId="3FA756A9" w14:textId="77777777" w:rsidR="00481AD0" w:rsidRPr="00C42567" w:rsidRDefault="00481AD0" w:rsidP="00481AD0">
      <w:pPr>
        <w:pStyle w:val="LessonHeading"/>
        <w:spacing w:after="0" w:line="360" w:lineRule="auto"/>
        <w:jc w:val="left"/>
        <w:rPr>
          <w:rFonts w:ascii="Times New Roman" w:hAnsi="Times New Roman" w:cs="Times New Roman"/>
          <w:color w:val="000000"/>
          <w:sz w:val="20"/>
          <w:szCs w:val="20"/>
        </w:rPr>
      </w:pPr>
      <w:r w:rsidRPr="00C42567">
        <w:rPr>
          <w:rFonts w:ascii="Times New Roman" w:hAnsi="Times New Roman" w:cs="Times New Roman"/>
          <w:color w:val="000000"/>
          <w:sz w:val="20"/>
          <w:szCs w:val="20"/>
        </w:rPr>
        <w:t>God Keeps His Promises</w:t>
      </w:r>
    </w:p>
    <w:p w14:paraId="11B479EC" w14:textId="77777777" w:rsidR="00481AD0" w:rsidRPr="00C42567" w:rsidRDefault="00481AD0" w:rsidP="00481AD0">
      <w:pPr>
        <w:pStyle w:val="FrontPageLeftColumnText"/>
        <w:spacing w:line="360" w:lineRule="auto"/>
        <w:rPr>
          <w:rFonts w:ascii="Times New Roman" w:hAnsi="Times New Roman" w:cs="Times New Roman"/>
          <w:b/>
          <w:bCs/>
          <w:i/>
          <w:iCs/>
          <w:caps/>
          <w:color w:val="000000"/>
          <w:sz w:val="20"/>
          <w:szCs w:val="20"/>
        </w:rPr>
      </w:pPr>
      <w:r w:rsidRPr="00C42567">
        <w:rPr>
          <w:rFonts w:ascii="Times New Roman" w:hAnsi="Times New Roman" w:cs="Times New Roman"/>
          <w:caps/>
          <w:color w:val="000000"/>
          <w:sz w:val="20"/>
          <w:szCs w:val="20"/>
        </w:rPr>
        <w:t>fall</w:t>
      </w:r>
    </w:p>
    <w:p w14:paraId="53B6151F" w14:textId="77777777" w:rsidR="00481AD0" w:rsidRPr="00C42567" w:rsidRDefault="00481AD0" w:rsidP="00481AD0">
      <w:pPr>
        <w:pStyle w:val="Lesson"/>
        <w:spacing w:line="360" w:lineRule="auto"/>
        <w:jc w:val="left"/>
        <w:rPr>
          <w:rFonts w:ascii="Times New Roman" w:hAnsi="Times New Roman" w:cs="Times New Roman"/>
          <w:color w:val="000000"/>
          <w:sz w:val="20"/>
          <w:szCs w:val="20"/>
        </w:rPr>
      </w:pPr>
      <w:r>
        <w:rPr>
          <w:rFonts w:ascii="Times New Roman" w:hAnsi="Times New Roman" w:cs="Times New Roman"/>
          <w:smallCaps w:val="0"/>
          <w:color w:val="000000"/>
          <w:sz w:val="20"/>
          <w:szCs w:val="20"/>
        </w:rPr>
        <w:t xml:space="preserve">Lesson </w:t>
      </w:r>
      <w:r w:rsidRPr="00C42567">
        <w:rPr>
          <w:rFonts w:ascii="Times New Roman" w:hAnsi="Times New Roman" w:cs="Times New Roman"/>
          <w:color w:val="000000"/>
          <w:sz w:val="20"/>
          <w:szCs w:val="20"/>
        </w:rPr>
        <w:t>11</w:t>
      </w:r>
    </w:p>
    <w:p w14:paraId="0B551D8F" w14:textId="77777777" w:rsidR="00481AD0" w:rsidRPr="00C42567" w:rsidRDefault="00481AD0" w:rsidP="00481AD0">
      <w:pPr>
        <w:pStyle w:val="FrontPageLeftColumnHeader"/>
        <w:spacing w:line="360" w:lineRule="auto"/>
        <w:rPr>
          <w:rFonts w:ascii="Times New Roman" w:hAnsi="Times New Roman" w:cs="Times New Roman"/>
          <w:color w:val="000000"/>
          <w:sz w:val="20"/>
          <w:szCs w:val="20"/>
        </w:rPr>
      </w:pPr>
    </w:p>
    <w:p w14:paraId="5B5B9B83" w14:textId="77777777" w:rsidR="00481AD0" w:rsidRPr="00C42567" w:rsidRDefault="00481AD0" w:rsidP="00481AD0">
      <w:pPr>
        <w:pStyle w:val="FrontPageLeftColumnHeader"/>
        <w:spacing w:line="360" w:lineRule="auto"/>
        <w:rPr>
          <w:rFonts w:ascii="Times New Roman" w:hAnsi="Times New Roman" w:cs="Times New Roman"/>
          <w:i w:val="0"/>
          <w:iCs w:val="0"/>
          <w:color w:val="000000"/>
          <w:sz w:val="20"/>
          <w:szCs w:val="20"/>
        </w:rPr>
      </w:pPr>
      <w:r w:rsidRPr="00C42567">
        <w:rPr>
          <w:rFonts w:ascii="Times New Roman" w:hAnsi="Times New Roman" w:cs="Times New Roman"/>
          <w:i w:val="0"/>
          <w:iCs w:val="0"/>
          <w:color w:val="000000"/>
          <w:sz w:val="20"/>
          <w:szCs w:val="20"/>
        </w:rPr>
        <w:t>November 16, 2025</w:t>
      </w:r>
    </w:p>
    <w:p w14:paraId="6469E301" w14:textId="77777777" w:rsidR="00481AD0" w:rsidRPr="00C42567" w:rsidRDefault="00481AD0" w:rsidP="00481AD0">
      <w:pPr>
        <w:pStyle w:val="FrontPageLeftColumnHeader"/>
        <w:spacing w:line="360" w:lineRule="auto"/>
        <w:rPr>
          <w:rFonts w:ascii="Times New Roman" w:hAnsi="Times New Roman" w:cs="Times New Roman"/>
          <w:color w:val="000000"/>
          <w:sz w:val="20"/>
          <w:szCs w:val="20"/>
        </w:rPr>
      </w:pPr>
    </w:p>
    <w:p w14:paraId="4D368537" w14:textId="77777777" w:rsidR="00481AD0" w:rsidRPr="00C42567" w:rsidRDefault="00481AD0" w:rsidP="00481AD0">
      <w:pPr>
        <w:pStyle w:val="FrontPageLeftColumnHeader"/>
        <w:spacing w:line="360" w:lineRule="auto"/>
        <w:rPr>
          <w:rFonts w:ascii="Times New Roman" w:hAnsi="Times New Roman" w:cs="Times New Roman"/>
          <w:color w:val="000000"/>
          <w:sz w:val="20"/>
          <w:szCs w:val="20"/>
        </w:rPr>
      </w:pPr>
      <w:r w:rsidRPr="00C42567">
        <w:rPr>
          <w:rFonts w:ascii="Times New Roman" w:hAnsi="Times New Roman" w:cs="Times New Roman"/>
          <w:color w:val="000000"/>
          <w:sz w:val="20"/>
          <w:szCs w:val="20"/>
        </w:rPr>
        <w:t xml:space="preserve">LESSON TEXT </w:t>
      </w:r>
    </w:p>
    <w:p w14:paraId="3FA15F61" w14:textId="77777777" w:rsidR="00481AD0" w:rsidRPr="00C42567" w:rsidRDefault="00481AD0" w:rsidP="00481AD0">
      <w:pPr>
        <w:pStyle w:val="FrontPageLeftColumnSubHeader"/>
        <w:suppressAutoHyphens/>
        <w:spacing w:line="360" w:lineRule="auto"/>
        <w:rPr>
          <w:rFonts w:ascii="Times New Roman" w:hAnsi="Times New Roman" w:cs="Times New Roman"/>
          <w:b w:val="0"/>
          <w:bCs w:val="0"/>
          <w:color w:val="000000"/>
          <w:sz w:val="20"/>
          <w:szCs w:val="20"/>
        </w:rPr>
      </w:pPr>
      <w:r w:rsidRPr="00C42567">
        <w:rPr>
          <w:rFonts w:ascii="Times New Roman" w:hAnsi="Times New Roman" w:cs="Times New Roman"/>
          <w:b w:val="0"/>
          <w:bCs w:val="0"/>
          <w:color w:val="000000"/>
          <w:sz w:val="20"/>
          <w:szCs w:val="20"/>
        </w:rPr>
        <w:t>Joshua 1–6</w:t>
      </w:r>
    </w:p>
    <w:p w14:paraId="2CD4E242" w14:textId="77777777" w:rsidR="00481AD0" w:rsidRPr="00C42567" w:rsidRDefault="00481AD0" w:rsidP="00481AD0">
      <w:pPr>
        <w:pStyle w:val="FrontPageLeftColumnSubHeader"/>
        <w:suppressAutoHyphens/>
        <w:spacing w:line="360" w:lineRule="auto"/>
        <w:rPr>
          <w:rFonts w:ascii="Times New Roman" w:hAnsi="Times New Roman" w:cs="Times New Roman"/>
          <w:color w:val="000000"/>
          <w:sz w:val="20"/>
          <w:szCs w:val="20"/>
        </w:rPr>
      </w:pPr>
    </w:p>
    <w:p w14:paraId="7DF8C588" w14:textId="77777777" w:rsidR="00481AD0" w:rsidRPr="00C42567" w:rsidRDefault="00481AD0" w:rsidP="00481AD0">
      <w:pPr>
        <w:pStyle w:val="FrontPageLeftColumnHeader"/>
        <w:spacing w:line="360" w:lineRule="auto"/>
        <w:rPr>
          <w:rFonts w:ascii="Times New Roman" w:hAnsi="Times New Roman" w:cs="Times New Roman"/>
          <w:color w:val="000000"/>
          <w:sz w:val="20"/>
          <w:szCs w:val="20"/>
        </w:rPr>
      </w:pPr>
      <w:r w:rsidRPr="00C42567">
        <w:rPr>
          <w:rFonts w:ascii="Times New Roman" w:hAnsi="Times New Roman" w:cs="Times New Roman"/>
          <w:color w:val="000000"/>
          <w:sz w:val="20"/>
          <w:szCs w:val="20"/>
        </w:rPr>
        <w:t>lesson memory verse:</w:t>
      </w:r>
    </w:p>
    <w:p w14:paraId="4BBEDE27" w14:textId="77777777" w:rsidR="00481AD0" w:rsidRPr="00C42567" w:rsidRDefault="00481AD0" w:rsidP="00481AD0">
      <w:pPr>
        <w:pStyle w:val="FrontPageLeftColumnSubHeader"/>
        <w:suppressAutoHyphens/>
        <w:spacing w:line="360" w:lineRule="auto"/>
        <w:rPr>
          <w:rFonts w:ascii="Times New Roman" w:hAnsi="Times New Roman" w:cs="Times New Roman"/>
          <w:b w:val="0"/>
          <w:bCs w:val="0"/>
          <w:color w:val="000000"/>
          <w:sz w:val="20"/>
          <w:szCs w:val="20"/>
        </w:rPr>
      </w:pPr>
      <w:r w:rsidRPr="00C42567">
        <w:rPr>
          <w:rFonts w:ascii="Times New Roman" w:hAnsi="Times New Roman" w:cs="Times New Roman"/>
          <w:b w:val="0"/>
          <w:bCs w:val="0"/>
          <w:color w:val="000000"/>
          <w:sz w:val="20"/>
          <w:szCs w:val="20"/>
        </w:rPr>
        <w:t>Joshua 1:3</w:t>
      </w:r>
    </w:p>
    <w:p w14:paraId="745D5FA6" w14:textId="77777777" w:rsidR="00481AD0" w:rsidRPr="00C42567" w:rsidRDefault="00481AD0" w:rsidP="00481AD0">
      <w:pPr>
        <w:pStyle w:val="LeftColscripture"/>
        <w:suppressAutoHyphens/>
        <w:spacing w:line="360" w:lineRule="auto"/>
        <w:rPr>
          <w:rFonts w:ascii="Times New Roman" w:hAnsi="Times New Roman" w:cs="Times New Roman"/>
          <w:color w:val="000000"/>
          <w:sz w:val="20"/>
          <w:szCs w:val="20"/>
        </w:rPr>
      </w:pPr>
      <w:r w:rsidRPr="00C42567">
        <w:rPr>
          <w:rFonts w:ascii="Times New Roman" w:hAnsi="Times New Roman" w:cs="Times New Roman"/>
          <w:color w:val="000000"/>
          <w:sz w:val="20"/>
          <w:szCs w:val="20"/>
        </w:rPr>
        <w:t>“Every place . . . your foot shall tread upon, that have I given unto you.”</w:t>
      </w:r>
    </w:p>
    <w:p w14:paraId="3D2B4935" w14:textId="77777777" w:rsidR="00481AD0" w:rsidRDefault="00481AD0" w:rsidP="00481AD0">
      <w:pPr>
        <w:pStyle w:val="BasicParagraph"/>
        <w:suppressAutoHyphens/>
        <w:spacing w:line="360" w:lineRule="auto"/>
        <w:rPr>
          <w:rFonts w:ascii="Times New Roman" w:hAnsi="Times New Roman" w:cs="Times New Roman"/>
          <w:b/>
          <w:bCs/>
          <w:i/>
          <w:iCs/>
          <w:caps/>
          <w:sz w:val="20"/>
          <w:szCs w:val="20"/>
        </w:rPr>
      </w:pPr>
    </w:p>
    <w:p w14:paraId="40A4514B" w14:textId="77777777" w:rsidR="00481AD0" w:rsidRPr="00C42567" w:rsidRDefault="00481AD0" w:rsidP="00481AD0">
      <w:pPr>
        <w:pStyle w:val="BasicParagraph"/>
        <w:suppressAutoHyphens/>
        <w:spacing w:line="360" w:lineRule="auto"/>
        <w:rPr>
          <w:rFonts w:ascii="Times New Roman" w:hAnsi="Times New Roman" w:cs="Times New Roman"/>
          <w:b/>
          <w:bCs/>
          <w:i/>
          <w:iCs/>
          <w:caps/>
          <w:sz w:val="20"/>
          <w:szCs w:val="20"/>
        </w:rPr>
      </w:pPr>
      <w:r w:rsidRPr="00C42567">
        <w:rPr>
          <w:rFonts w:ascii="Times New Roman" w:hAnsi="Times New Roman" w:cs="Times New Roman"/>
          <w:b/>
          <w:bCs/>
          <w:i/>
          <w:iCs/>
          <w:caps/>
          <w:sz w:val="20"/>
          <w:szCs w:val="20"/>
        </w:rPr>
        <w:t>Covenant context</w:t>
      </w:r>
    </w:p>
    <w:p w14:paraId="7ACF7851" w14:textId="77777777" w:rsidR="00481AD0" w:rsidRPr="00C42567" w:rsidRDefault="00481AD0" w:rsidP="00481AD0">
      <w:pPr>
        <w:pStyle w:val="TruthMyResponseCovenant"/>
        <w:spacing w:after="0" w:line="360" w:lineRule="auto"/>
        <w:rPr>
          <w:rFonts w:ascii="Times New Roman" w:hAnsi="Times New Roman" w:cs="Times New Roman"/>
          <w:sz w:val="20"/>
          <w:szCs w:val="20"/>
        </w:rPr>
      </w:pPr>
      <w:r w:rsidRPr="00C42567">
        <w:rPr>
          <w:rFonts w:ascii="Times New Roman" w:hAnsi="Times New Roman" w:cs="Times New Roman"/>
          <w:sz w:val="20"/>
          <w:szCs w:val="20"/>
        </w:rPr>
        <w:t xml:space="preserve">After our study in the Book of Numbers, we move past Deuteronomy (Moses’ final instructions on covenant faithfulness) into the section of the Bible known as the Historical Books. Beginning with the Book of Joshua, these books record the Israelites’ continued pursuit of the Promised Land. Today’s study of God’s mercy to a Gentile named Rahab shows God’s willingness to extend His covenant beyond the Jews. </w:t>
      </w:r>
    </w:p>
    <w:p w14:paraId="0447C5F9" w14:textId="77777777" w:rsidR="00481AD0" w:rsidRDefault="00481AD0" w:rsidP="00481AD0">
      <w:pPr>
        <w:pStyle w:val="FrontPageLeftColumnHeader"/>
        <w:spacing w:line="360" w:lineRule="auto"/>
        <w:rPr>
          <w:rFonts w:ascii="Times New Roman" w:hAnsi="Times New Roman" w:cs="Times New Roman"/>
          <w:color w:val="000000"/>
          <w:sz w:val="20"/>
          <w:szCs w:val="20"/>
        </w:rPr>
      </w:pPr>
    </w:p>
    <w:p w14:paraId="50828F63" w14:textId="77777777" w:rsidR="00481AD0" w:rsidRPr="00C42567" w:rsidRDefault="00481AD0" w:rsidP="00481AD0">
      <w:pPr>
        <w:pStyle w:val="FrontPageLeftColumnHeader"/>
        <w:spacing w:line="360" w:lineRule="auto"/>
        <w:rPr>
          <w:rFonts w:ascii="Times New Roman" w:hAnsi="Times New Roman" w:cs="Times New Roman"/>
          <w:color w:val="000000"/>
          <w:sz w:val="20"/>
          <w:szCs w:val="20"/>
        </w:rPr>
      </w:pPr>
      <w:r w:rsidRPr="00C42567">
        <w:rPr>
          <w:rFonts w:ascii="Times New Roman" w:hAnsi="Times New Roman" w:cs="Times New Roman"/>
          <w:color w:val="000000"/>
          <w:sz w:val="20"/>
          <w:szCs w:val="20"/>
        </w:rPr>
        <w:t>Truth about covenant:</w:t>
      </w:r>
    </w:p>
    <w:p w14:paraId="3BC3B011" w14:textId="77777777" w:rsidR="00481AD0" w:rsidRPr="00C42567" w:rsidRDefault="00481AD0" w:rsidP="00481AD0">
      <w:pPr>
        <w:pStyle w:val="TruthMyResponseCovenant"/>
        <w:spacing w:after="0" w:line="360" w:lineRule="auto"/>
        <w:rPr>
          <w:rFonts w:ascii="Times New Roman" w:hAnsi="Times New Roman" w:cs="Times New Roman"/>
          <w:sz w:val="20"/>
          <w:szCs w:val="20"/>
        </w:rPr>
      </w:pPr>
      <w:r w:rsidRPr="00C42567">
        <w:rPr>
          <w:rFonts w:ascii="Times New Roman" w:hAnsi="Times New Roman" w:cs="Times New Roman"/>
          <w:sz w:val="20"/>
          <w:szCs w:val="20"/>
        </w:rPr>
        <w:t xml:space="preserve">God will be with people who love Him. </w:t>
      </w:r>
    </w:p>
    <w:p w14:paraId="5D46539E" w14:textId="77777777" w:rsidR="00481AD0" w:rsidRDefault="00481AD0" w:rsidP="00481AD0">
      <w:pPr>
        <w:pStyle w:val="FrontPageLeftColumnHeader"/>
        <w:spacing w:line="360" w:lineRule="auto"/>
        <w:rPr>
          <w:rFonts w:ascii="Times New Roman" w:hAnsi="Times New Roman" w:cs="Times New Roman"/>
          <w:color w:val="000000"/>
          <w:sz w:val="20"/>
          <w:szCs w:val="20"/>
        </w:rPr>
      </w:pPr>
    </w:p>
    <w:p w14:paraId="6E02AD43" w14:textId="77777777" w:rsidR="00481AD0" w:rsidRPr="00C42567" w:rsidRDefault="00481AD0" w:rsidP="00481AD0">
      <w:pPr>
        <w:pStyle w:val="FrontPageLeftColumnHeader"/>
        <w:spacing w:line="360" w:lineRule="auto"/>
        <w:rPr>
          <w:rFonts w:ascii="Times New Roman" w:hAnsi="Times New Roman" w:cs="Times New Roman"/>
          <w:color w:val="000000"/>
          <w:sz w:val="20"/>
          <w:szCs w:val="20"/>
        </w:rPr>
      </w:pPr>
      <w:r w:rsidRPr="00C42567">
        <w:rPr>
          <w:rFonts w:ascii="Times New Roman" w:hAnsi="Times New Roman" w:cs="Times New Roman"/>
          <w:color w:val="000000"/>
          <w:sz w:val="20"/>
          <w:szCs w:val="20"/>
        </w:rPr>
        <w:t>MY RESPONSE TO covenant:</w:t>
      </w:r>
    </w:p>
    <w:p w14:paraId="77BDCD83" w14:textId="77777777" w:rsidR="00481AD0" w:rsidRPr="00C42567" w:rsidRDefault="00481AD0" w:rsidP="00481AD0">
      <w:pPr>
        <w:pStyle w:val="TruthMyResponseCovenant"/>
        <w:spacing w:after="0" w:line="360" w:lineRule="auto"/>
        <w:rPr>
          <w:rFonts w:ascii="Times New Roman" w:hAnsi="Times New Roman" w:cs="Times New Roman"/>
          <w:smallCaps/>
          <w:sz w:val="20"/>
          <w:szCs w:val="20"/>
        </w:rPr>
      </w:pPr>
      <w:r w:rsidRPr="00C42567">
        <w:rPr>
          <w:rFonts w:ascii="Times New Roman" w:hAnsi="Times New Roman" w:cs="Times New Roman"/>
          <w:sz w:val="20"/>
          <w:szCs w:val="20"/>
        </w:rPr>
        <w:t>I will seek God’s love.</w:t>
      </w:r>
      <w:r w:rsidRPr="00C42567">
        <w:rPr>
          <w:rFonts w:ascii="Times New Roman" w:hAnsi="Times New Roman" w:cs="Times New Roman"/>
          <w:smallCaps/>
          <w:sz w:val="20"/>
          <w:szCs w:val="20"/>
        </w:rPr>
        <w:t xml:space="preserve"> </w:t>
      </w:r>
    </w:p>
    <w:p w14:paraId="47820344" w14:textId="77777777" w:rsidR="00481AD0" w:rsidRDefault="00481AD0" w:rsidP="00481AD0">
      <w:pPr>
        <w:pStyle w:val="SECTIONHEADER"/>
        <w:pBdr>
          <w:bottom w:val="none" w:sz="0" w:space="0" w:color="auto"/>
        </w:pBdr>
        <w:spacing w:before="0" w:after="0" w:line="360" w:lineRule="auto"/>
        <w:jc w:val="left"/>
        <w:rPr>
          <w:rFonts w:ascii="Times New Roman" w:hAnsi="Times New Roman" w:cs="Times New Roman"/>
          <w:sz w:val="20"/>
          <w:szCs w:val="20"/>
        </w:rPr>
      </w:pPr>
    </w:p>
    <w:p w14:paraId="61C41819" w14:textId="77777777" w:rsidR="00481AD0" w:rsidRPr="00C42567" w:rsidRDefault="00481AD0" w:rsidP="00481AD0">
      <w:pPr>
        <w:pStyle w:val="SECTIONHEADER"/>
        <w:pBdr>
          <w:bottom w:val="none" w:sz="0" w:space="0" w:color="auto"/>
        </w:pBdr>
        <w:spacing w:before="0" w:after="0" w:line="360" w:lineRule="auto"/>
        <w:jc w:val="left"/>
        <w:rPr>
          <w:rFonts w:ascii="Times New Roman" w:hAnsi="Times New Roman" w:cs="Times New Roman"/>
          <w:sz w:val="20"/>
          <w:szCs w:val="20"/>
        </w:rPr>
      </w:pPr>
      <w:r w:rsidRPr="00C42567">
        <w:rPr>
          <w:rFonts w:ascii="Times New Roman" w:hAnsi="Times New Roman" w:cs="Times New Roman"/>
          <w:sz w:val="20"/>
          <w:szCs w:val="20"/>
        </w:rPr>
        <w:t>Welcome</w:t>
      </w:r>
    </w:p>
    <w:p w14:paraId="3ADD7377" w14:textId="77777777" w:rsidR="00481AD0" w:rsidRPr="00C42567" w:rsidRDefault="00481AD0" w:rsidP="00481AD0">
      <w:pPr>
        <w:pStyle w:val="SuppliesAdditionalOptions"/>
        <w:spacing w:before="0" w:after="0" w:line="360" w:lineRule="auto"/>
        <w:jc w:val="left"/>
        <w:rPr>
          <w:rFonts w:ascii="Times New Roman" w:hAnsi="Times New Roman" w:cs="Times New Roman"/>
          <w:sz w:val="20"/>
          <w:szCs w:val="20"/>
        </w:rPr>
      </w:pPr>
      <w:r w:rsidRPr="00C42567">
        <w:rPr>
          <w:rStyle w:val="BoldItalic"/>
          <w:rFonts w:ascii="Times New Roman" w:hAnsi="Times New Roman" w:cs="Times New Roman"/>
          <w:sz w:val="20"/>
          <w:szCs w:val="20"/>
        </w:rPr>
        <w:t>SUPPLIES:</w:t>
      </w:r>
      <w:r w:rsidRPr="00C42567">
        <w:rPr>
          <w:rFonts w:ascii="Times New Roman" w:hAnsi="Times New Roman" w:cs="Times New Roman"/>
          <w:sz w:val="20"/>
          <w:szCs w:val="20"/>
        </w:rPr>
        <w:t xml:space="preserve"> Blue sheet, piece of fabric, or plastic tablecloth; cardstock or construction paper; marker</w:t>
      </w:r>
    </w:p>
    <w:p w14:paraId="5CA363C9" w14:textId="77777777" w:rsidR="00481AD0" w:rsidRPr="00C42567" w:rsidRDefault="00481AD0" w:rsidP="00481AD0">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Preparation</w:t>
      </w:r>
    </w:p>
    <w:p w14:paraId="033801C5" w14:textId="77777777" w:rsidR="00481AD0" w:rsidRPr="00C42567" w:rsidRDefault="00481AD0" w:rsidP="00481AD0">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Lay a blue sheet, piece of fabric, or plastic tablecloth at the entrance into the classroom. Make it narrow enough for students to be able to step over it. </w:t>
      </w:r>
    </w:p>
    <w:p w14:paraId="16A89DB0" w14:textId="77777777" w:rsidR="00481AD0" w:rsidRPr="00C42567" w:rsidRDefault="00481AD0" w:rsidP="00481AD0">
      <w:pPr>
        <w:pStyle w:val="BulletedTextLast"/>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From cardstock or construction paper, make a sign that says: Jordan River. Place the sign near the blue cloth. </w:t>
      </w:r>
    </w:p>
    <w:p w14:paraId="5DB6287A" w14:textId="77777777" w:rsidR="00481AD0" w:rsidRPr="00C42567" w:rsidRDefault="00481AD0" w:rsidP="00481AD0">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303BC25D" w14:textId="77777777" w:rsidR="00481AD0" w:rsidRPr="00C42567" w:rsidRDefault="00481AD0" w:rsidP="00481AD0">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As students enter, welcome them and prompt them to cross the Jordan River, just as the Israelites did to receive the promise of God.</w:t>
      </w:r>
    </w:p>
    <w:p w14:paraId="7F9C2ECA" w14:textId="77777777" w:rsidR="00481AD0" w:rsidRPr="00C42567" w:rsidRDefault="00481AD0" w:rsidP="00481AD0">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Collect offering and record attendance. </w:t>
      </w:r>
    </w:p>
    <w:p w14:paraId="25BC06C0" w14:textId="77777777" w:rsidR="00481AD0" w:rsidRPr="00C42567" w:rsidRDefault="00481AD0" w:rsidP="00481AD0">
      <w:pPr>
        <w:pStyle w:val="BulletedTextLast"/>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Announce the TAC: “God will be with people who love Him.”</w:t>
      </w:r>
      <w:r w:rsidRPr="00C42567">
        <w:rPr>
          <w:rFonts w:ascii="Times New Roman" w:hAnsi="Times New Roman" w:cs="Times New Roman"/>
          <w:smallCaps/>
          <w:sz w:val="20"/>
          <w:szCs w:val="20"/>
        </w:rPr>
        <w:t xml:space="preserve"> </w:t>
      </w:r>
      <w:r w:rsidRPr="00C42567">
        <w:rPr>
          <w:rFonts w:ascii="Times New Roman" w:hAnsi="Times New Roman" w:cs="Times New Roman"/>
          <w:sz w:val="20"/>
          <w:szCs w:val="20"/>
        </w:rPr>
        <w:t xml:space="preserve"> </w:t>
      </w:r>
    </w:p>
    <w:p w14:paraId="395BC7E5" w14:textId="77777777" w:rsidR="00481AD0" w:rsidRPr="00C42567" w:rsidRDefault="00481AD0" w:rsidP="00481AD0">
      <w:pPr>
        <w:pStyle w:val="applicationAdditionalOptions"/>
        <w:spacing w:before="0" w:after="0" w:line="360" w:lineRule="auto"/>
        <w:jc w:val="left"/>
        <w:rPr>
          <w:rFonts w:ascii="Times New Roman" w:hAnsi="Times New Roman" w:cs="Times New Roman"/>
          <w:sz w:val="20"/>
          <w:szCs w:val="20"/>
        </w:rPr>
      </w:pPr>
      <w:r w:rsidRPr="00C42567">
        <w:rPr>
          <w:rStyle w:val="Mediumitalic"/>
          <w:rFonts w:ascii="Times New Roman" w:hAnsi="Times New Roman" w:cs="Times New Roman"/>
          <w:sz w:val="20"/>
          <w:szCs w:val="20"/>
        </w:rPr>
        <w:lastRenderedPageBreak/>
        <w:t>Application:</w:t>
      </w:r>
      <w:r w:rsidRPr="00C42567">
        <w:rPr>
          <w:rFonts w:ascii="Times New Roman" w:hAnsi="Times New Roman" w:cs="Times New Roman"/>
          <w:sz w:val="20"/>
          <w:szCs w:val="20"/>
        </w:rPr>
        <w:t xml:space="preserve"> Today we will learn about a man named Joshua who loved God so much that God gave him a promise.</w:t>
      </w:r>
    </w:p>
    <w:p w14:paraId="1110755C" w14:textId="77777777" w:rsidR="00481AD0" w:rsidRDefault="00481AD0" w:rsidP="00481AD0">
      <w:pPr>
        <w:pStyle w:val="SECTIONSUBHEADER"/>
        <w:spacing w:before="0" w:after="0" w:line="360" w:lineRule="auto"/>
        <w:rPr>
          <w:rFonts w:ascii="Times New Roman" w:hAnsi="Times New Roman" w:cs="Times New Roman"/>
          <w:sz w:val="20"/>
          <w:szCs w:val="20"/>
        </w:rPr>
      </w:pPr>
    </w:p>
    <w:p w14:paraId="3F7303BE" w14:textId="77777777" w:rsidR="00481AD0" w:rsidRPr="00C42567" w:rsidRDefault="00481AD0" w:rsidP="00481AD0">
      <w:pPr>
        <w:pStyle w:val="SECTIONSUBHEADE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 xml:space="preserve">Opener: </w:t>
      </w:r>
      <w:r w:rsidRPr="00C42567">
        <w:rPr>
          <w:rFonts w:ascii="Times New Roman" w:hAnsi="Times New Roman" w:cs="Times New Roman"/>
          <w:b w:val="0"/>
          <w:bCs w:val="0"/>
          <w:sz w:val="20"/>
          <w:szCs w:val="20"/>
        </w:rPr>
        <w:t xml:space="preserve">God’s Promise </w:t>
      </w:r>
    </w:p>
    <w:p w14:paraId="3A636824" w14:textId="77777777" w:rsidR="00481AD0" w:rsidRPr="007B3BD8" w:rsidRDefault="00481AD0" w:rsidP="00481AD0">
      <w:pPr>
        <w:pStyle w:val="SuppliesAdditionalOptions"/>
        <w:spacing w:before="0" w:after="0" w:line="360" w:lineRule="auto"/>
        <w:jc w:val="left"/>
        <w:rPr>
          <w:rFonts w:ascii="Times New Roman" w:hAnsi="Times New Roman" w:cs="Times New Roman"/>
          <w:b/>
          <w:bCs/>
          <w:smallCaps/>
          <w:sz w:val="20"/>
          <w:szCs w:val="20"/>
        </w:rPr>
      </w:pPr>
      <w:r w:rsidRPr="00C42567">
        <w:rPr>
          <w:rStyle w:val="BoldItalic"/>
          <w:rFonts w:ascii="Times New Roman" w:hAnsi="Times New Roman" w:cs="Times New Roman"/>
          <w:sz w:val="20"/>
          <w:szCs w:val="20"/>
        </w:rPr>
        <w:t>SUPPLIES:</w:t>
      </w:r>
      <w:r w:rsidRPr="00C42567">
        <w:rPr>
          <w:rFonts w:ascii="Times New Roman" w:hAnsi="Times New Roman" w:cs="Times New Roman"/>
          <w:sz w:val="20"/>
          <w:szCs w:val="20"/>
        </w:rPr>
        <w:t xml:space="preserve"> Lesson 11 MW poster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p>
    <w:p w14:paraId="129EF7EF" w14:textId="77777777" w:rsidR="00481AD0" w:rsidRPr="00C42567" w:rsidRDefault="00481AD0" w:rsidP="00481AD0">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779A50E8" w14:textId="77777777" w:rsidR="00481AD0" w:rsidRPr="00C42567" w:rsidRDefault="00481AD0" w:rsidP="00481AD0">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Play a version of Simon Says called “Joshua Says.”</w:t>
      </w:r>
    </w:p>
    <w:p w14:paraId="761EC040" w14:textId="77777777" w:rsidR="00481AD0" w:rsidRPr="00C42567" w:rsidRDefault="00481AD0" w:rsidP="00481AD0">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Give students instructions, saying “Joshua Says” for the instructions students should follow.</w:t>
      </w:r>
    </w:p>
    <w:p w14:paraId="14C24DB7" w14:textId="77777777" w:rsidR="00481AD0" w:rsidRPr="00C42567" w:rsidRDefault="00481AD0" w:rsidP="00481AD0">
      <w:pPr>
        <w:pStyle w:val="BulletedTextLast"/>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Introduce the Lesson 11 Memory Work (MW) poster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C42567">
        <w:rPr>
          <w:rFonts w:ascii="Times New Roman" w:hAnsi="Times New Roman" w:cs="Times New Roman"/>
          <w:sz w:val="20"/>
          <w:szCs w:val="20"/>
        </w:rPr>
        <w:t>—Joshua 1:3.</w:t>
      </w:r>
      <w:r w:rsidRPr="00C42567">
        <w:rPr>
          <w:rFonts w:ascii="Times New Roman" w:hAnsi="Times New Roman" w:cs="Times New Roman"/>
          <w:smallCaps/>
          <w:sz w:val="20"/>
          <w:szCs w:val="20"/>
        </w:rPr>
        <w:t xml:space="preserve"> </w:t>
      </w:r>
      <w:r w:rsidRPr="00C42567">
        <w:rPr>
          <w:rFonts w:ascii="Times New Roman" w:hAnsi="Times New Roman" w:cs="Times New Roman"/>
          <w:sz w:val="20"/>
          <w:szCs w:val="20"/>
        </w:rPr>
        <w:t xml:space="preserve"> </w:t>
      </w:r>
    </w:p>
    <w:p w14:paraId="7D2C1FB2" w14:textId="77777777" w:rsidR="00481AD0" w:rsidRPr="00C42567" w:rsidRDefault="00481AD0" w:rsidP="00481AD0">
      <w:pPr>
        <w:pStyle w:val="applicationAdditionalOptions"/>
        <w:spacing w:before="0" w:after="0" w:line="360" w:lineRule="auto"/>
        <w:jc w:val="left"/>
        <w:rPr>
          <w:rFonts w:ascii="Times New Roman" w:hAnsi="Times New Roman" w:cs="Times New Roman"/>
          <w:sz w:val="20"/>
          <w:szCs w:val="20"/>
        </w:rPr>
      </w:pPr>
      <w:r w:rsidRPr="00C42567">
        <w:rPr>
          <w:rStyle w:val="Mediumitalic"/>
          <w:rFonts w:ascii="Times New Roman" w:hAnsi="Times New Roman" w:cs="Times New Roman"/>
          <w:sz w:val="20"/>
          <w:szCs w:val="20"/>
        </w:rPr>
        <w:t>Application:</w:t>
      </w:r>
      <w:r w:rsidRPr="00C42567">
        <w:rPr>
          <w:rFonts w:ascii="Times New Roman" w:hAnsi="Times New Roman" w:cs="Times New Roman"/>
          <w:sz w:val="20"/>
          <w:szCs w:val="20"/>
        </w:rPr>
        <w:t xml:space="preserve"> God promised the land to Joshua and the Israelites, but the only way they could receive this promise was if they obeyed God and Joshua as their leader.</w:t>
      </w:r>
    </w:p>
    <w:p w14:paraId="20C8F50A" w14:textId="77777777" w:rsidR="00481AD0" w:rsidRPr="00C42567" w:rsidRDefault="00481AD0" w:rsidP="00481AD0">
      <w:pPr>
        <w:pStyle w:val="BodyTextNoIndent"/>
        <w:spacing w:after="0" w:line="360" w:lineRule="auto"/>
        <w:jc w:val="left"/>
        <w:rPr>
          <w:rFonts w:ascii="Times New Roman" w:hAnsi="Times New Roman" w:cs="Times New Roman"/>
          <w:sz w:val="20"/>
          <w:szCs w:val="20"/>
        </w:rPr>
      </w:pPr>
    </w:p>
    <w:p w14:paraId="586D4065" w14:textId="77777777" w:rsidR="00481AD0" w:rsidRPr="00C42567" w:rsidRDefault="00481AD0" w:rsidP="00481AD0">
      <w:pPr>
        <w:pStyle w:val="SECTIONHEADER"/>
        <w:pBdr>
          <w:bottom w:val="none" w:sz="0" w:space="0" w:color="auto"/>
        </w:pBdr>
        <w:spacing w:before="0" w:after="0" w:line="360" w:lineRule="auto"/>
        <w:jc w:val="left"/>
        <w:rPr>
          <w:rFonts w:ascii="Times New Roman" w:hAnsi="Times New Roman" w:cs="Times New Roman"/>
          <w:sz w:val="20"/>
          <w:szCs w:val="20"/>
        </w:rPr>
      </w:pPr>
      <w:r w:rsidRPr="00C42567">
        <w:rPr>
          <w:rFonts w:ascii="Times New Roman" w:hAnsi="Times New Roman" w:cs="Times New Roman"/>
          <w:sz w:val="20"/>
          <w:szCs w:val="20"/>
        </w:rPr>
        <w:t>learn</w:t>
      </w:r>
    </w:p>
    <w:p w14:paraId="724C52A2" w14:textId="77777777" w:rsidR="00481AD0" w:rsidRPr="00C42567" w:rsidRDefault="00481AD0" w:rsidP="00481AD0">
      <w:pPr>
        <w:pStyle w:val="SECTIONSUBHEADE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 xml:space="preserve">Lesson Lead-In: </w:t>
      </w:r>
      <w:r w:rsidRPr="00C42567">
        <w:rPr>
          <w:rFonts w:ascii="Times New Roman" w:hAnsi="Times New Roman" w:cs="Times New Roman"/>
          <w:b w:val="0"/>
          <w:bCs w:val="0"/>
          <w:sz w:val="20"/>
          <w:szCs w:val="20"/>
        </w:rPr>
        <w:t>Keeping Promises</w:t>
      </w:r>
      <w:r w:rsidRPr="00C42567">
        <w:rPr>
          <w:rFonts w:ascii="Times New Roman" w:hAnsi="Times New Roman" w:cs="Times New Roman"/>
          <w:b w:val="0"/>
          <w:bCs w:val="0"/>
          <w:smallCaps/>
          <w:sz w:val="20"/>
          <w:szCs w:val="20"/>
        </w:rPr>
        <w:t xml:space="preserve"> </w:t>
      </w:r>
    </w:p>
    <w:p w14:paraId="750AF8ED" w14:textId="77777777" w:rsidR="00481AD0" w:rsidRPr="00C42567" w:rsidRDefault="00481AD0" w:rsidP="00481AD0">
      <w:pPr>
        <w:pStyle w:val="SuppliesAdditionalOptions"/>
        <w:spacing w:before="0" w:after="0" w:line="360" w:lineRule="auto"/>
        <w:jc w:val="left"/>
        <w:rPr>
          <w:rFonts w:ascii="Times New Roman" w:hAnsi="Times New Roman" w:cs="Times New Roman"/>
          <w:sz w:val="20"/>
          <w:szCs w:val="20"/>
        </w:rPr>
      </w:pPr>
      <w:r w:rsidRPr="00C42567">
        <w:rPr>
          <w:rStyle w:val="BoldItalic"/>
          <w:rFonts w:ascii="Times New Roman" w:hAnsi="Times New Roman" w:cs="Times New Roman"/>
          <w:sz w:val="20"/>
          <w:szCs w:val="20"/>
        </w:rPr>
        <w:t>SUPPLIES:</w:t>
      </w:r>
      <w:r w:rsidRPr="00C42567">
        <w:rPr>
          <w:rFonts w:ascii="Times New Roman" w:hAnsi="Times New Roman" w:cs="Times New Roman"/>
          <w:sz w:val="20"/>
          <w:szCs w:val="20"/>
        </w:rPr>
        <w:t xml:space="preserve"> Small treat for each student (e.g., fruit snacks, candy, or prize), “Rahab” Activity Pages, crayons </w:t>
      </w:r>
    </w:p>
    <w:p w14:paraId="40FC817A" w14:textId="77777777" w:rsidR="00481AD0" w:rsidRPr="00C42567" w:rsidRDefault="00481AD0" w:rsidP="00481AD0">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Preparation</w:t>
      </w:r>
    </w:p>
    <w:p w14:paraId="31FFF605" w14:textId="77777777" w:rsidR="00481AD0" w:rsidRPr="00C42567" w:rsidRDefault="00481AD0" w:rsidP="00481AD0">
      <w:pPr>
        <w:pStyle w:val="BulletedTextLast"/>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Gather a simple treat to hand out to each student, such as fruit snacks, a Dixie cup with a few Skittles, or a small toy. </w:t>
      </w:r>
    </w:p>
    <w:p w14:paraId="438DE958" w14:textId="77777777" w:rsidR="00481AD0" w:rsidRPr="00C42567" w:rsidRDefault="00481AD0" w:rsidP="00481AD0">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363DB268" w14:textId="77777777" w:rsidR="00481AD0" w:rsidRPr="00C42567" w:rsidRDefault="00481AD0" w:rsidP="00481AD0">
      <w:pPr>
        <w:pStyle w:val="Bullets1stlevel"/>
        <w:spacing w:before="0" w:line="360" w:lineRule="auto"/>
        <w:rPr>
          <w:rFonts w:ascii="Times New Roman" w:hAnsi="Times New Roman" w:cs="Times New Roman"/>
          <w:sz w:val="20"/>
          <w:szCs w:val="20"/>
        </w:rPr>
      </w:pPr>
      <w:r w:rsidRPr="00C42567">
        <w:rPr>
          <w:rStyle w:val="BoldItalic"/>
          <w:rFonts w:ascii="Times New Roman" w:hAnsi="Times New Roman" w:cs="Times New Roman"/>
          <w:sz w:val="20"/>
          <w:szCs w:val="20"/>
        </w:rPr>
        <w:t>•</w:t>
      </w:r>
      <w:r w:rsidRPr="00C42567">
        <w:rPr>
          <w:rStyle w:val="BoldItalic"/>
          <w:rFonts w:ascii="Times New Roman" w:hAnsi="Times New Roman" w:cs="Times New Roman"/>
          <w:sz w:val="20"/>
          <w:szCs w:val="20"/>
        </w:rPr>
        <w:tab/>
        <w:t>Say:</w:t>
      </w:r>
      <w:r w:rsidRPr="00C42567">
        <w:rPr>
          <w:rFonts w:ascii="Times New Roman" w:hAnsi="Times New Roman" w:cs="Times New Roman"/>
          <w:sz w:val="20"/>
          <w:szCs w:val="20"/>
        </w:rPr>
        <w:t xml:space="preserve"> Last week we learned that Joshua and Caleb came back with a good report about the land God promised to the Israelite people. Then God used Joshua to bring about His promise.</w:t>
      </w:r>
    </w:p>
    <w:p w14:paraId="77F206A9" w14:textId="77777777" w:rsidR="00481AD0" w:rsidRPr="00C42567" w:rsidRDefault="00481AD0" w:rsidP="00481AD0">
      <w:pPr>
        <w:pStyle w:val="Bullets1stlevel"/>
        <w:spacing w:before="0" w:line="360" w:lineRule="auto"/>
        <w:rPr>
          <w:rFonts w:ascii="Times New Roman" w:hAnsi="Times New Roman" w:cs="Times New Roman"/>
          <w:sz w:val="20"/>
          <w:szCs w:val="20"/>
        </w:rPr>
      </w:pPr>
      <w:r w:rsidRPr="00C42567">
        <w:rPr>
          <w:rStyle w:val="BoldItalic"/>
          <w:rFonts w:ascii="Times New Roman" w:hAnsi="Times New Roman" w:cs="Times New Roman"/>
          <w:sz w:val="20"/>
          <w:szCs w:val="20"/>
        </w:rPr>
        <w:t>•</w:t>
      </w:r>
      <w:r w:rsidRPr="00C42567">
        <w:rPr>
          <w:rStyle w:val="BoldItalic"/>
          <w:rFonts w:ascii="Times New Roman" w:hAnsi="Times New Roman" w:cs="Times New Roman"/>
          <w:sz w:val="20"/>
          <w:szCs w:val="20"/>
        </w:rPr>
        <w:tab/>
        <w:t>Ask:</w:t>
      </w:r>
      <w:r w:rsidRPr="00C42567">
        <w:rPr>
          <w:rFonts w:ascii="Times New Roman" w:hAnsi="Times New Roman" w:cs="Times New Roman"/>
          <w:sz w:val="20"/>
          <w:szCs w:val="20"/>
        </w:rPr>
        <w:t xml:space="preserve"> If someone makes a promise, do you think that person should keep that promise?</w:t>
      </w:r>
    </w:p>
    <w:p w14:paraId="1AF67B28" w14:textId="77777777" w:rsidR="00481AD0" w:rsidRPr="00C42567" w:rsidRDefault="00481AD0" w:rsidP="00481AD0">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Show the treat you have prepared for this activity. </w:t>
      </w:r>
    </w:p>
    <w:p w14:paraId="7CDF6773" w14:textId="77777777" w:rsidR="00481AD0" w:rsidRPr="00C42567" w:rsidRDefault="00481AD0" w:rsidP="00481AD0">
      <w:pPr>
        <w:pStyle w:val="Bullets2ndlevel"/>
        <w:spacing w:line="360" w:lineRule="auto"/>
        <w:rPr>
          <w:rFonts w:ascii="Times New Roman" w:hAnsi="Times New Roman" w:cs="Times New Roman"/>
          <w:sz w:val="20"/>
          <w:szCs w:val="20"/>
        </w:rPr>
      </w:pPr>
      <w:r w:rsidRPr="00C42567">
        <w:rPr>
          <w:rStyle w:val="BoldItalic"/>
          <w:rFonts w:ascii="Times New Roman" w:hAnsi="Times New Roman" w:cs="Times New Roman"/>
          <w:b w:val="0"/>
          <w:bCs w:val="0"/>
          <w:i w:val="0"/>
          <w:iCs w:val="0"/>
          <w:sz w:val="20"/>
          <w:szCs w:val="20"/>
        </w:rPr>
        <w:t>»</w:t>
      </w:r>
      <w:r w:rsidRPr="00C42567">
        <w:rPr>
          <w:rStyle w:val="BoldItalic"/>
          <w:rFonts w:ascii="Times New Roman" w:hAnsi="Times New Roman" w:cs="Times New Roman"/>
          <w:sz w:val="20"/>
          <w:szCs w:val="20"/>
        </w:rPr>
        <w:tab/>
        <w:t>Say:</w:t>
      </w:r>
      <w:r w:rsidRPr="00C42567">
        <w:rPr>
          <w:rFonts w:ascii="Times New Roman" w:hAnsi="Times New Roman" w:cs="Times New Roman"/>
          <w:sz w:val="20"/>
          <w:szCs w:val="20"/>
        </w:rPr>
        <w:t xml:space="preserve"> If you came to Sunday school today, I promise to give you this treat.</w:t>
      </w:r>
    </w:p>
    <w:p w14:paraId="21909047" w14:textId="77777777" w:rsidR="00481AD0" w:rsidRPr="00C42567" w:rsidRDefault="00481AD0" w:rsidP="00481AD0">
      <w:pPr>
        <w:pStyle w:val="Bullets2ndlevel"/>
        <w:spacing w:line="360" w:lineRule="auto"/>
        <w:rPr>
          <w:rFonts w:ascii="Times New Roman" w:hAnsi="Times New Roman" w:cs="Times New Roman"/>
          <w:sz w:val="20"/>
          <w:szCs w:val="20"/>
        </w:rPr>
      </w:pPr>
      <w:r w:rsidRPr="00C42567">
        <w:rPr>
          <w:rStyle w:val="BoldItalic"/>
          <w:rFonts w:ascii="Times New Roman" w:hAnsi="Times New Roman" w:cs="Times New Roman"/>
          <w:b w:val="0"/>
          <w:bCs w:val="0"/>
          <w:i w:val="0"/>
          <w:iCs w:val="0"/>
          <w:sz w:val="20"/>
          <w:szCs w:val="20"/>
        </w:rPr>
        <w:t>»</w:t>
      </w:r>
      <w:r w:rsidRPr="00C42567">
        <w:rPr>
          <w:rStyle w:val="BoldItalic"/>
          <w:rFonts w:ascii="Times New Roman" w:hAnsi="Times New Roman" w:cs="Times New Roman"/>
          <w:sz w:val="20"/>
          <w:szCs w:val="20"/>
        </w:rPr>
        <w:tab/>
        <w:t>Ask:</w:t>
      </w:r>
      <w:r w:rsidRPr="00C42567">
        <w:rPr>
          <w:rFonts w:ascii="Times New Roman" w:hAnsi="Times New Roman" w:cs="Times New Roman"/>
          <w:sz w:val="20"/>
          <w:szCs w:val="20"/>
        </w:rPr>
        <w:t xml:space="preserve"> How many of you came to Sunday school?</w:t>
      </w:r>
    </w:p>
    <w:p w14:paraId="41FBC40B" w14:textId="77777777" w:rsidR="00481AD0" w:rsidRPr="00C42567" w:rsidRDefault="00481AD0" w:rsidP="00481AD0">
      <w:pPr>
        <w:pStyle w:val="Bullets2ndlevel"/>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After students respond, hand out the treats. </w:t>
      </w:r>
    </w:p>
    <w:p w14:paraId="729CA213" w14:textId="77777777" w:rsidR="00481AD0" w:rsidRPr="00C42567" w:rsidRDefault="00481AD0" w:rsidP="00481AD0">
      <w:pPr>
        <w:pStyle w:val="Bullets1stlevel"/>
        <w:spacing w:before="0" w:line="360" w:lineRule="auto"/>
        <w:rPr>
          <w:rFonts w:ascii="Times New Roman" w:hAnsi="Times New Roman" w:cs="Times New Roman"/>
          <w:sz w:val="20"/>
          <w:szCs w:val="20"/>
        </w:rPr>
      </w:pPr>
      <w:r w:rsidRPr="00C42567">
        <w:rPr>
          <w:rStyle w:val="BoldItalic"/>
          <w:rFonts w:ascii="Times New Roman" w:hAnsi="Times New Roman" w:cs="Times New Roman"/>
          <w:sz w:val="20"/>
          <w:szCs w:val="20"/>
        </w:rPr>
        <w:t>•</w:t>
      </w:r>
      <w:r w:rsidRPr="00C42567">
        <w:rPr>
          <w:rStyle w:val="BoldItalic"/>
          <w:rFonts w:ascii="Times New Roman" w:hAnsi="Times New Roman" w:cs="Times New Roman"/>
          <w:sz w:val="20"/>
          <w:szCs w:val="20"/>
        </w:rPr>
        <w:tab/>
        <w:t>Say:</w:t>
      </w:r>
      <w:r w:rsidRPr="00C42567">
        <w:rPr>
          <w:rFonts w:ascii="Times New Roman" w:hAnsi="Times New Roman" w:cs="Times New Roman"/>
          <w:sz w:val="20"/>
          <w:szCs w:val="20"/>
        </w:rPr>
        <w:t xml:space="preserve"> I am so glad you came today. I kept my promise and gave you the treat. </w:t>
      </w:r>
    </w:p>
    <w:p w14:paraId="7E02A910" w14:textId="77777777" w:rsidR="00481AD0" w:rsidRPr="00C42567" w:rsidRDefault="00481AD0" w:rsidP="00481AD0">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Hand out page 2 of the Lesson 11 activity page.</w:t>
      </w:r>
    </w:p>
    <w:p w14:paraId="471CB5E3" w14:textId="77777777" w:rsidR="00481AD0" w:rsidRPr="00C42567" w:rsidRDefault="00481AD0" w:rsidP="00481AD0">
      <w:pPr>
        <w:pStyle w:val="Buttlet2ndlast"/>
        <w:spacing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Allow students to color the “Rahab” picture.</w:t>
      </w:r>
      <w:r w:rsidRPr="00C42567">
        <w:rPr>
          <w:rFonts w:ascii="Times New Roman" w:hAnsi="Times New Roman" w:cs="Times New Roman"/>
          <w:smallCaps/>
          <w:sz w:val="20"/>
          <w:szCs w:val="20"/>
        </w:rPr>
        <w:t xml:space="preserve"> </w:t>
      </w:r>
      <w:r w:rsidRPr="00C42567">
        <w:rPr>
          <w:rFonts w:ascii="Times New Roman" w:hAnsi="Times New Roman" w:cs="Times New Roman"/>
          <w:sz w:val="20"/>
          <w:szCs w:val="20"/>
        </w:rPr>
        <w:t xml:space="preserve"> </w:t>
      </w:r>
    </w:p>
    <w:p w14:paraId="337A8EAC" w14:textId="77777777" w:rsidR="00481AD0" w:rsidRPr="00C42567" w:rsidRDefault="00481AD0" w:rsidP="00481AD0">
      <w:pPr>
        <w:pStyle w:val="applicationAdditionalOptions"/>
        <w:spacing w:before="0" w:after="0" w:line="360" w:lineRule="auto"/>
        <w:jc w:val="left"/>
        <w:rPr>
          <w:rFonts w:ascii="Times New Roman" w:hAnsi="Times New Roman" w:cs="Times New Roman"/>
          <w:sz w:val="20"/>
          <w:szCs w:val="20"/>
        </w:rPr>
      </w:pPr>
      <w:r w:rsidRPr="00C42567">
        <w:rPr>
          <w:rStyle w:val="Mediumitalic"/>
          <w:rFonts w:ascii="Times New Roman" w:hAnsi="Times New Roman" w:cs="Times New Roman"/>
          <w:sz w:val="20"/>
          <w:szCs w:val="20"/>
        </w:rPr>
        <w:t>Application:</w:t>
      </w:r>
      <w:r w:rsidRPr="00C42567">
        <w:rPr>
          <w:rFonts w:ascii="Times New Roman" w:hAnsi="Times New Roman" w:cs="Times New Roman"/>
          <w:sz w:val="20"/>
          <w:szCs w:val="20"/>
        </w:rPr>
        <w:t xml:space="preserve"> Keeping our promises is important. If I had not kept my promise to give you the treat, you may have been sad or angry. We want to keep our promises, just like God keeps His promises to us.</w:t>
      </w:r>
    </w:p>
    <w:p w14:paraId="7FC021B7" w14:textId="77777777" w:rsidR="00481AD0" w:rsidRPr="00C42567" w:rsidRDefault="00481AD0" w:rsidP="00481AD0">
      <w:pPr>
        <w:pStyle w:val="ItalicSubheadAdditionalOptions"/>
        <w:spacing w:before="0" w:line="360" w:lineRule="auto"/>
        <w:rPr>
          <w:rFonts w:ascii="Times New Roman" w:hAnsi="Times New Roman" w:cs="Times New Roman"/>
          <w:b/>
          <w:bCs/>
          <w:caps/>
          <w:sz w:val="20"/>
          <w:szCs w:val="20"/>
        </w:rPr>
      </w:pPr>
    </w:p>
    <w:p w14:paraId="08DA6364" w14:textId="77777777" w:rsidR="00481AD0" w:rsidRPr="00C42567" w:rsidRDefault="00481AD0" w:rsidP="00481AD0">
      <w:pPr>
        <w:pStyle w:val="ItalicSubheadAdditionalOptions"/>
        <w:spacing w:before="0" w:line="360" w:lineRule="auto"/>
        <w:rPr>
          <w:rFonts w:ascii="Times New Roman" w:hAnsi="Times New Roman" w:cs="Times New Roman"/>
          <w:b/>
          <w:bCs/>
          <w:caps/>
          <w:sz w:val="20"/>
          <w:szCs w:val="20"/>
        </w:rPr>
      </w:pPr>
      <w:r w:rsidRPr="00C42567">
        <w:rPr>
          <w:rFonts w:ascii="Times New Roman" w:hAnsi="Times New Roman" w:cs="Times New Roman"/>
          <w:b/>
          <w:bCs/>
          <w:caps/>
          <w:sz w:val="20"/>
          <w:szCs w:val="20"/>
        </w:rPr>
        <w:t>Bible Lesson</w:t>
      </w:r>
    </w:p>
    <w:p w14:paraId="3D23BB2F" w14:textId="77777777" w:rsidR="00481AD0" w:rsidRPr="00C42567" w:rsidRDefault="00481AD0" w:rsidP="00481AD0">
      <w:pPr>
        <w:pStyle w:val="SECTIONSUBHEADER"/>
        <w:spacing w:before="0" w:after="0" w:line="360" w:lineRule="auto"/>
        <w:rPr>
          <w:rFonts w:ascii="Times New Roman" w:hAnsi="Times New Roman" w:cs="Times New Roman"/>
          <w:b w:val="0"/>
          <w:bCs w:val="0"/>
          <w:sz w:val="20"/>
          <w:szCs w:val="20"/>
        </w:rPr>
      </w:pPr>
      <w:r w:rsidRPr="00C42567">
        <w:rPr>
          <w:rFonts w:ascii="Times New Roman" w:hAnsi="Times New Roman" w:cs="Times New Roman"/>
          <w:b w:val="0"/>
          <w:bCs w:val="0"/>
          <w:sz w:val="20"/>
          <w:szCs w:val="20"/>
        </w:rPr>
        <w:t>God Keeps His Promises (Joshua 1–6)</w:t>
      </w:r>
    </w:p>
    <w:p w14:paraId="1ED0DB55" w14:textId="77777777" w:rsidR="00481AD0" w:rsidRPr="00C42567" w:rsidRDefault="00481AD0" w:rsidP="00481AD0">
      <w:pPr>
        <w:pStyle w:val="BibleVerse"/>
        <w:shd w:val="clear" w:color="auto" w:fill="auto"/>
        <w:spacing w:before="0" w:after="0" w:line="360" w:lineRule="auto"/>
        <w:jc w:val="left"/>
        <w:rPr>
          <w:rFonts w:ascii="Times New Roman" w:hAnsi="Times New Roman" w:cs="Times New Roman"/>
          <w:sz w:val="20"/>
          <w:szCs w:val="20"/>
        </w:rPr>
      </w:pPr>
      <w:r w:rsidRPr="00C42567">
        <w:rPr>
          <w:rFonts w:ascii="Times New Roman" w:hAnsi="Times New Roman" w:cs="Times New Roman"/>
          <w:sz w:val="20"/>
          <w:szCs w:val="20"/>
        </w:rPr>
        <w:t>“Moses my servant is dead; now therefore arise, go over this Jordan, thou, and all this people, unto the land which I do give to them, even to the children of Israel. Every place that the sole of your foot shall tread upon, that have I given unto you, as I said unto Moses” (Joshua 1:2–3).</w:t>
      </w:r>
    </w:p>
    <w:p w14:paraId="4D7B1CE0" w14:textId="77777777" w:rsidR="00481AD0" w:rsidRDefault="00481AD0" w:rsidP="00481AD0">
      <w:pPr>
        <w:pStyle w:val="SuppliesAdditionalOptions"/>
        <w:spacing w:before="0" w:after="0" w:line="360" w:lineRule="auto"/>
        <w:jc w:val="left"/>
        <w:rPr>
          <w:rStyle w:val="BoldItalic"/>
          <w:rFonts w:ascii="Times New Roman" w:hAnsi="Times New Roman" w:cs="Times New Roman"/>
          <w:sz w:val="20"/>
          <w:szCs w:val="20"/>
        </w:rPr>
      </w:pPr>
    </w:p>
    <w:p w14:paraId="070FA4C8" w14:textId="2CBA9259" w:rsidR="00481AD0" w:rsidRPr="00C42567" w:rsidRDefault="00481AD0" w:rsidP="00481AD0">
      <w:pPr>
        <w:pStyle w:val="SuppliesAdditionalOptions"/>
        <w:spacing w:before="0" w:after="0" w:line="360" w:lineRule="auto"/>
        <w:jc w:val="left"/>
        <w:rPr>
          <w:rFonts w:ascii="Times New Roman" w:hAnsi="Times New Roman" w:cs="Times New Roman"/>
          <w:sz w:val="20"/>
          <w:szCs w:val="20"/>
        </w:rPr>
      </w:pPr>
      <w:r w:rsidRPr="00C42567">
        <w:rPr>
          <w:rStyle w:val="BoldItalic"/>
          <w:rFonts w:ascii="Times New Roman" w:hAnsi="Times New Roman" w:cs="Times New Roman"/>
          <w:sz w:val="20"/>
          <w:szCs w:val="20"/>
        </w:rPr>
        <w:t>SUPPLIES:</w:t>
      </w:r>
      <w:r w:rsidRPr="00C42567">
        <w:rPr>
          <w:rFonts w:ascii="Times New Roman" w:hAnsi="Times New Roman" w:cs="Times New Roman"/>
          <w:sz w:val="20"/>
          <w:szCs w:val="20"/>
        </w:rPr>
        <w:t xml:space="preserve"> Red cord (e.g., red yarn, string, or ribbon), “Rahab” visual </w:t>
      </w:r>
      <w:r>
        <w:rPr>
          <w:rFonts w:ascii="Times New Roman" w:hAnsi="Times New Roman" w:cs="Times New Roman"/>
          <w:b/>
          <w:bCs/>
          <w:smallCaps/>
          <w:sz w:val="20"/>
          <w:szCs w:val="20"/>
        </w:rPr>
        <w:t>(</w:t>
      </w:r>
      <w:r w:rsidR="000E122B">
        <w:rPr>
          <w:rFonts w:ascii="Times New Roman" w:hAnsi="Times New Roman" w:cs="Times New Roman"/>
          <w:b/>
          <w:bCs/>
          <w:smallCaps/>
          <w:sz w:val="20"/>
          <w:szCs w:val="20"/>
        </w:rPr>
        <w:t>dr</w:t>
      </w:r>
      <w:r>
        <w:rPr>
          <w:rFonts w:ascii="Times New Roman" w:hAnsi="Times New Roman" w:cs="Times New Roman"/>
          <w:b/>
          <w:bCs/>
          <w:smallCaps/>
          <w:sz w:val="20"/>
          <w:szCs w:val="20"/>
        </w:rPr>
        <w:t>)</w:t>
      </w:r>
    </w:p>
    <w:p w14:paraId="7E31333E" w14:textId="77777777" w:rsidR="00481AD0" w:rsidRDefault="00481AD0" w:rsidP="00481AD0">
      <w:pPr>
        <w:pStyle w:val="ItalicSubheadAdditionalOptions"/>
        <w:spacing w:before="0" w:line="360" w:lineRule="auto"/>
        <w:rPr>
          <w:rFonts w:ascii="Times New Roman" w:hAnsi="Times New Roman" w:cs="Times New Roman"/>
          <w:sz w:val="20"/>
          <w:szCs w:val="20"/>
        </w:rPr>
      </w:pPr>
    </w:p>
    <w:p w14:paraId="4087C045" w14:textId="77777777" w:rsidR="00481AD0" w:rsidRPr="00C42567" w:rsidRDefault="00481AD0" w:rsidP="00481AD0">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Preparation</w:t>
      </w:r>
    </w:p>
    <w:p w14:paraId="32E7DC60" w14:textId="77777777" w:rsidR="00481AD0" w:rsidRPr="00C42567" w:rsidRDefault="00481AD0" w:rsidP="00481AD0">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Prepare a red cord, using red yarn, string, ribbon, or something similar. </w:t>
      </w:r>
    </w:p>
    <w:p w14:paraId="03FE2964" w14:textId="3941E183" w:rsidR="00481AD0" w:rsidRPr="00C42567" w:rsidRDefault="00481AD0" w:rsidP="00481AD0">
      <w:pPr>
        <w:pStyle w:val="BulletedTextLast"/>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Display the “Rahab” visual</w:t>
      </w:r>
      <w:r w:rsidR="0007686B">
        <w:rPr>
          <w:rFonts w:ascii="Times New Roman" w:hAnsi="Times New Roman" w:cs="Times New Roman"/>
          <w:sz w:val="20"/>
          <w:szCs w:val="20"/>
        </w:rPr>
        <w:t xml:space="preserve"> </w:t>
      </w:r>
      <w:r>
        <w:rPr>
          <w:rFonts w:ascii="Times New Roman" w:hAnsi="Times New Roman" w:cs="Times New Roman"/>
          <w:b/>
          <w:bCs/>
          <w:smallCaps/>
          <w:sz w:val="20"/>
          <w:szCs w:val="20"/>
        </w:rPr>
        <w:t>(</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C42567">
        <w:rPr>
          <w:rFonts w:ascii="Times New Roman" w:hAnsi="Times New Roman" w:cs="Times New Roman"/>
          <w:sz w:val="20"/>
          <w:szCs w:val="20"/>
        </w:rPr>
        <w:t xml:space="preserve">. Lay the red cord near the visual. </w:t>
      </w:r>
    </w:p>
    <w:p w14:paraId="4886A4FD" w14:textId="77777777" w:rsidR="00481AD0" w:rsidRPr="00C42567" w:rsidRDefault="00481AD0" w:rsidP="00481AD0">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70745892" w14:textId="77777777" w:rsidR="00481AD0" w:rsidRPr="00C42567" w:rsidRDefault="00481AD0" w:rsidP="00481AD0">
      <w:pPr>
        <w:pStyle w:val="BodyTextNoIndent"/>
        <w:spacing w:after="120" w:line="360" w:lineRule="auto"/>
        <w:jc w:val="left"/>
        <w:rPr>
          <w:rFonts w:ascii="Times New Roman" w:hAnsi="Times New Roman" w:cs="Times New Roman"/>
          <w:sz w:val="20"/>
          <w:szCs w:val="20"/>
        </w:rPr>
      </w:pPr>
      <w:r w:rsidRPr="00C42567">
        <w:rPr>
          <w:rFonts w:ascii="Times New Roman" w:hAnsi="Times New Roman" w:cs="Times New Roman"/>
          <w:sz w:val="20"/>
          <w:szCs w:val="20"/>
        </w:rPr>
        <w:t xml:space="preserve">After the Israelites crossed the Jordan River, Joshua sent two spies to check out one of the cities in the Promised Land: Jericho. Can you make binoculars with your hands and pretend to be spying? </w:t>
      </w:r>
      <w:r w:rsidRPr="00C42567">
        <w:rPr>
          <w:rStyle w:val="BoldItalic"/>
          <w:rFonts w:ascii="Times New Roman" w:hAnsi="Times New Roman" w:cs="Times New Roman"/>
          <w:sz w:val="20"/>
          <w:szCs w:val="20"/>
        </w:rPr>
        <w:t>(Model this for students.</w:t>
      </w:r>
      <w:r w:rsidRPr="00C42567">
        <w:rPr>
          <w:rFonts w:ascii="Times New Roman" w:hAnsi="Times New Roman" w:cs="Times New Roman"/>
          <w:sz w:val="20"/>
          <w:szCs w:val="20"/>
        </w:rPr>
        <w:t>)</w:t>
      </w:r>
    </w:p>
    <w:p w14:paraId="3A76D100" w14:textId="77777777" w:rsidR="00481AD0" w:rsidRPr="00C42567" w:rsidRDefault="00481AD0" w:rsidP="00481AD0">
      <w:pPr>
        <w:pStyle w:val="BodyTextNoIndent"/>
        <w:spacing w:after="120" w:line="360" w:lineRule="auto"/>
        <w:jc w:val="left"/>
        <w:rPr>
          <w:rStyle w:val="BoldItalic"/>
          <w:rFonts w:ascii="Times New Roman" w:hAnsi="Times New Roman" w:cs="Times New Roman"/>
          <w:sz w:val="20"/>
          <w:szCs w:val="20"/>
        </w:rPr>
      </w:pPr>
      <w:r w:rsidRPr="00C42567">
        <w:rPr>
          <w:rFonts w:ascii="Times New Roman" w:hAnsi="Times New Roman" w:cs="Times New Roman"/>
          <w:sz w:val="20"/>
          <w:szCs w:val="20"/>
        </w:rPr>
        <w:t xml:space="preserve">The spies ended up at the home of a woman named Rahab. </w:t>
      </w:r>
      <w:r w:rsidRPr="00C42567">
        <w:rPr>
          <w:rStyle w:val="BoldItalic"/>
          <w:rFonts w:ascii="Times New Roman" w:hAnsi="Times New Roman" w:cs="Times New Roman"/>
          <w:sz w:val="20"/>
          <w:szCs w:val="20"/>
        </w:rPr>
        <w:t>(Have students repeat, “Rahab.”)</w:t>
      </w:r>
      <w:r w:rsidRPr="00C42567">
        <w:rPr>
          <w:rFonts w:ascii="Times New Roman" w:hAnsi="Times New Roman" w:cs="Times New Roman"/>
          <w:sz w:val="20"/>
          <w:szCs w:val="20"/>
        </w:rPr>
        <w:t xml:space="preserve"> Rahab lived in Jericho and had heard </w:t>
      </w:r>
      <w:proofErr w:type="gramStart"/>
      <w:r w:rsidRPr="00C42567">
        <w:rPr>
          <w:rFonts w:ascii="Times New Roman" w:hAnsi="Times New Roman" w:cs="Times New Roman"/>
          <w:sz w:val="20"/>
          <w:szCs w:val="20"/>
        </w:rPr>
        <w:t>all</w:t>
      </w:r>
      <w:proofErr w:type="gramEnd"/>
      <w:r w:rsidRPr="00C42567">
        <w:rPr>
          <w:rFonts w:ascii="Times New Roman" w:hAnsi="Times New Roman" w:cs="Times New Roman"/>
          <w:sz w:val="20"/>
          <w:szCs w:val="20"/>
        </w:rPr>
        <w:t xml:space="preserve"> about the Israelite people. She </w:t>
      </w:r>
      <w:proofErr w:type="gramStart"/>
      <w:r w:rsidRPr="00C42567">
        <w:rPr>
          <w:rFonts w:ascii="Times New Roman" w:hAnsi="Times New Roman" w:cs="Times New Roman"/>
          <w:sz w:val="20"/>
          <w:szCs w:val="20"/>
        </w:rPr>
        <w:t>was scared of</w:t>
      </w:r>
      <w:proofErr w:type="gramEnd"/>
      <w:r w:rsidRPr="00C42567">
        <w:rPr>
          <w:rFonts w:ascii="Times New Roman" w:hAnsi="Times New Roman" w:cs="Times New Roman"/>
          <w:sz w:val="20"/>
          <w:szCs w:val="20"/>
        </w:rPr>
        <w:t xml:space="preserve"> the Israelites because she had heard about all God had done for these people. Can you make a scared face? </w:t>
      </w:r>
      <w:r w:rsidRPr="00C42567">
        <w:rPr>
          <w:rStyle w:val="BoldItalic"/>
          <w:rFonts w:ascii="Times New Roman" w:hAnsi="Times New Roman" w:cs="Times New Roman"/>
          <w:sz w:val="20"/>
          <w:szCs w:val="20"/>
        </w:rPr>
        <w:t>(Model this for students.)</w:t>
      </w:r>
    </w:p>
    <w:p w14:paraId="7B3CBF7E" w14:textId="77777777" w:rsidR="00481AD0" w:rsidRPr="00C42567" w:rsidRDefault="00481AD0" w:rsidP="00481AD0">
      <w:pPr>
        <w:pStyle w:val="BodyTextNoIndent"/>
        <w:spacing w:after="120" w:line="360" w:lineRule="auto"/>
        <w:jc w:val="left"/>
        <w:rPr>
          <w:rFonts w:ascii="Times New Roman" w:hAnsi="Times New Roman" w:cs="Times New Roman"/>
          <w:sz w:val="20"/>
          <w:szCs w:val="20"/>
        </w:rPr>
      </w:pPr>
      <w:proofErr w:type="gramStart"/>
      <w:r w:rsidRPr="00C42567">
        <w:rPr>
          <w:rFonts w:ascii="Times New Roman" w:hAnsi="Times New Roman" w:cs="Times New Roman"/>
          <w:sz w:val="20"/>
          <w:szCs w:val="20"/>
        </w:rPr>
        <w:t>So</w:t>
      </w:r>
      <w:proofErr w:type="gramEnd"/>
      <w:r w:rsidRPr="00C42567">
        <w:rPr>
          <w:rFonts w:ascii="Times New Roman" w:hAnsi="Times New Roman" w:cs="Times New Roman"/>
          <w:sz w:val="20"/>
          <w:szCs w:val="20"/>
        </w:rPr>
        <w:t xml:space="preserve"> the spies and Rahab made a promise to each other. </w:t>
      </w:r>
      <w:r w:rsidRPr="00C42567">
        <w:rPr>
          <w:rStyle w:val="BoldItalic"/>
          <w:rFonts w:ascii="Times New Roman" w:hAnsi="Times New Roman" w:cs="Times New Roman"/>
          <w:sz w:val="20"/>
          <w:szCs w:val="20"/>
        </w:rPr>
        <w:t>(Have students shake hands with someone beside them like they are making a promise to each other. Model this for students.)</w:t>
      </w:r>
      <w:r w:rsidRPr="00C42567">
        <w:rPr>
          <w:rFonts w:ascii="Times New Roman" w:hAnsi="Times New Roman" w:cs="Times New Roman"/>
          <w:sz w:val="20"/>
          <w:szCs w:val="20"/>
        </w:rPr>
        <w:t xml:space="preserve"> Rahab promised she would help hide the spies, she would not turn them in to the king of Jericho, and she would let them use a red cord to climb down the wall of her home to escape from the city. </w:t>
      </w:r>
      <w:r w:rsidRPr="00C42567">
        <w:rPr>
          <w:rStyle w:val="BoldItalic"/>
          <w:rFonts w:ascii="Times New Roman" w:hAnsi="Times New Roman" w:cs="Times New Roman"/>
          <w:sz w:val="20"/>
          <w:szCs w:val="20"/>
        </w:rPr>
        <w:t>(Show the red cord.)</w:t>
      </w:r>
      <w:r w:rsidRPr="00C42567">
        <w:rPr>
          <w:rFonts w:ascii="Times New Roman" w:hAnsi="Times New Roman" w:cs="Times New Roman"/>
          <w:sz w:val="20"/>
          <w:szCs w:val="20"/>
        </w:rPr>
        <w:t xml:space="preserve"> The spies promised they would let Rehab and her family live when the Israelites came back to destroy the city. </w:t>
      </w:r>
      <w:proofErr w:type="gramStart"/>
      <w:r w:rsidRPr="00C42567">
        <w:rPr>
          <w:rFonts w:ascii="Times New Roman" w:hAnsi="Times New Roman" w:cs="Times New Roman"/>
          <w:sz w:val="20"/>
          <w:szCs w:val="20"/>
        </w:rPr>
        <w:t>As long as</w:t>
      </w:r>
      <w:proofErr w:type="gramEnd"/>
      <w:r w:rsidRPr="00C42567">
        <w:rPr>
          <w:rFonts w:ascii="Times New Roman" w:hAnsi="Times New Roman" w:cs="Times New Roman"/>
          <w:sz w:val="20"/>
          <w:szCs w:val="20"/>
        </w:rPr>
        <w:t xml:space="preserve"> Rahab had the red cord hanging out of her window, her family would be saved. </w:t>
      </w:r>
      <w:r w:rsidRPr="00C42567">
        <w:rPr>
          <w:rStyle w:val="BoldItalic"/>
          <w:rFonts w:ascii="Times New Roman" w:hAnsi="Times New Roman" w:cs="Times New Roman"/>
          <w:sz w:val="20"/>
          <w:szCs w:val="20"/>
        </w:rPr>
        <w:t xml:space="preserve">(Show the “Rahab” visual.) </w:t>
      </w:r>
    </w:p>
    <w:p w14:paraId="648B4473" w14:textId="77777777" w:rsidR="00481AD0" w:rsidRPr="00C42567" w:rsidRDefault="00481AD0" w:rsidP="00481AD0">
      <w:pPr>
        <w:pStyle w:val="BodyTextNoIndent"/>
        <w:spacing w:after="120" w:line="360" w:lineRule="auto"/>
        <w:jc w:val="left"/>
        <w:rPr>
          <w:rFonts w:ascii="Times New Roman" w:hAnsi="Times New Roman" w:cs="Times New Roman"/>
          <w:sz w:val="20"/>
          <w:szCs w:val="20"/>
        </w:rPr>
      </w:pPr>
      <w:r w:rsidRPr="00C42567">
        <w:rPr>
          <w:rFonts w:ascii="Times New Roman" w:hAnsi="Times New Roman" w:cs="Times New Roman"/>
          <w:sz w:val="20"/>
          <w:szCs w:val="20"/>
        </w:rPr>
        <w:t>So just like Rahab and the spies kept their promises to each other, God keeps His promise to be with those who love Him. We can depend on God’s promises.</w:t>
      </w:r>
      <w:r w:rsidRPr="00C42567">
        <w:rPr>
          <w:rFonts w:ascii="Times New Roman" w:hAnsi="Times New Roman" w:cs="Times New Roman"/>
          <w:smallCaps/>
          <w:sz w:val="20"/>
          <w:szCs w:val="20"/>
        </w:rPr>
        <w:t xml:space="preserve"> </w:t>
      </w:r>
    </w:p>
    <w:p w14:paraId="4DCDDD66" w14:textId="77777777" w:rsidR="00481AD0" w:rsidRPr="00C42567" w:rsidRDefault="00481AD0" w:rsidP="00481AD0">
      <w:pPr>
        <w:pStyle w:val="BodyTextNoIndent"/>
        <w:spacing w:after="0" w:line="360" w:lineRule="auto"/>
        <w:jc w:val="left"/>
        <w:rPr>
          <w:rFonts w:ascii="Times New Roman" w:hAnsi="Times New Roman" w:cs="Times New Roman"/>
          <w:sz w:val="20"/>
          <w:szCs w:val="20"/>
        </w:rPr>
      </w:pPr>
    </w:p>
    <w:p w14:paraId="6DB361ED" w14:textId="77777777" w:rsidR="00481AD0" w:rsidRPr="00C42567" w:rsidRDefault="00481AD0" w:rsidP="00481AD0">
      <w:pPr>
        <w:pStyle w:val="BonusHeadings"/>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Review Questions</w:t>
      </w:r>
    </w:p>
    <w:p w14:paraId="15C0B311" w14:textId="77777777" w:rsidR="00481AD0" w:rsidRPr="00C42567" w:rsidRDefault="00481AD0" w:rsidP="00481AD0">
      <w:pPr>
        <w:pStyle w:val="ReviewQuestions-ShadedBullets"/>
        <w:shd w:val="clear" w:color="auto" w:fill="auto"/>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What is the name of the city the spies went to check out? </w:t>
      </w:r>
      <w:r w:rsidRPr="00C42567">
        <w:rPr>
          <w:rStyle w:val="Italic"/>
          <w:rFonts w:ascii="Times New Roman" w:hAnsi="Times New Roman" w:cs="Times New Roman"/>
          <w:sz w:val="20"/>
          <w:szCs w:val="20"/>
        </w:rPr>
        <w:t>Jericho</w:t>
      </w:r>
    </w:p>
    <w:p w14:paraId="1CA2514B" w14:textId="77777777" w:rsidR="00481AD0" w:rsidRPr="00C42567" w:rsidRDefault="00481AD0" w:rsidP="00481AD0">
      <w:pPr>
        <w:pStyle w:val="ReviewQuestions-ShadedBullets"/>
        <w:shd w:val="clear" w:color="auto" w:fill="auto"/>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Who helped keep the spies safe, using a red cord? </w:t>
      </w:r>
      <w:r w:rsidRPr="00C42567">
        <w:rPr>
          <w:rStyle w:val="Italic"/>
          <w:rFonts w:ascii="Times New Roman" w:hAnsi="Times New Roman" w:cs="Times New Roman"/>
          <w:sz w:val="20"/>
          <w:szCs w:val="20"/>
        </w:rPr>
        <w:t>Rahab</w:t>
      </w:r>
    </w:p>
    <w:p w14:paraId="1A1573FA" w14:textId="77777777" w:rsidR="00481AD0" w:rsidRPr="00C42567" w:rsidRDefault="00481AD0" w:rsidP="00481AD0">
      <w:pPr>
        <w:pStyle w:val="ReviewQuestions-ShadedBullets"/>
        <w:shd w:val="clear" w:color="auto" w:fill="auto"/>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What promise did the spies make to Rahab? </w:t>
      </w:r>
      <w:r w:rsidRPr="00C42567">
        <w:rPr>
          <w:rStyle w:val="Italic"/>
          <w:rFonts w:ascii="Times New Roman" w:hAnsi="Times New Roman" w:cs="Times New Roman"/>
          <w:sz w:val="20"/>
          <w:szCs w:val="20"/>
        </w:rPr>
        <w:t>She and her family would live.</w:t>
      </w:r>
    </w:p>
    <w:p w14:paraId="440F0D78" w14:textId="77777777" w:rsidR="00481AD0" w:rsidRPr="00C42567" w:rsidRDefault="00481AD0" w:rsidP="00481AD0">
      <w:pPr>
        <w:pStyle w:val="ReviewQuestions-ShadedBullets"/>
        <w:shd w:val="clear" w:color="auto" w:fill="auto"/>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What can we do to love God and keep our promise to love Him?</w:t>
      </w:r>
    </w:p>
    <w:p w14:paraId="108491A8" w14:textId="77777777" w:rsidR="00481AD0" w:rsidRDefault="00481AD0" w:rsidP="00481AD0">
      <w:pPr>
        <w:pStyle w:val="SECTIONHEADER"/>
        <w:pBdr>
          <w:bottom w:val="none" w:sz="0" w:space="0" w:color="auto"/>
        </w:pBdr>
        <w:spacing w:before="0" w:after="0" w:line="360" w:lineRule="auto"/>
        <w:jc w:val="left"/>
        <w:rPr>
          <w:rFonts w:ascii="Times New Roman" w:hAnsi="Times New Roman" w:cs="Times New Roman"/>
          <w:sz w:val="20"/>
          <w:szCs w:val="20"/>
        </w:rPr>
      </w:pPr>
    </w:p>
    <w:p w14:paraId="48D4A46F" w14:textId="77777777" w:rsidR="00481AD0" w:rsidRPr="00C42567" w:rsidRDefault="00481AD0" w:rsidP="00481AD0">
      <w:pPr>
        <w:pStyle w:val="SECTIONHEADER"/>
        <w:pBdr>
          <w:bottom w:val="none" w:sz="0" w:space="0" w:color="auto"/>
        </w:pBdr>
        <w:spacing w:before="0" w:after="0" w:line="360" w:lineRule="auto"/>
        <w:jc w:val="left"/>
        <w:rPr>
          <w:rFonts w:ascii="Times New Roman" w:hAnsi="Times New Roman" w:cs="Times New Roman"/>
          <w:sz w:val="20"/>
          <w:szCs w:val="20"/>
        </w:rPr>
      </w:pPr>
      <w:r w:rsidRPr="00C42567">
        <w:rPr>
          <w:rFonts w:ascii="Times New Roman" w:hAnsi="Times New Roman" w:cs="Times New Roman"/>
          <w:sz w:val="20"/>
          <w:szCs w:val="20"/>
        </w:rPr>
        <w:t>Act</w:t>
      </w:r>
    </w:p>
    <w:p w14:paraId="20B51E54" w14:textId="77777777" w:rsidR="00481AD0" w:rsidRPr="00C42567" w:rsidRDefault="00481AD0" w:rsidP="00481AD0">
      <w:pPr>
        <w:pStyle w:val="SECTIONSUBHEADE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Marching into Victory</w:t>
      </w:r>
    </w:p>
    <w:p w14:paraId="5F59347C" w14:textId="77777777" w:rsidR="00481AD0" w:rsidRPr="00C42567" w:rsidRDefault="00481AD0" w:rsidP="00481AD0">
      <w:pPr>
        <w:pStyle w:val="SuppliesAdditionalOptions"/>
        <w:spacing w:before="0" w:after="0" w:line="360" w:lineRule="auto"/>
        <w:jc w:val="left"/>
        <w:rPr>
          <w:rFonts w:ascii="Times New Roman" w:hAnsi="Times New Roman" w:cs="Times New Roman"/>
          <w:sz w:val="20"/>
          <w:szCs w:val="20"/>
        </w:rPr>
      </w:pPr>
      <w:r w:rsidRPr="00C42567">
        <w:rPr>
          <w:rStyle w:val="BoldItalic"/>
          <w:rFonts w:ascii="Times New Roman" w:hAnsi="Times New Roman" w:cs="Times New Roman"/>
          <w:sz w:val="20"/>
          <w:szCs w:val="20"/>
        </w:rPr>
        <w:t>SUPPLIES:</w:t>
      </w:r>
      <w:r w:rsidRPr="00C42567">
        <w:rPr>
          <w:rFonts w:ascii="Times New Roman" w:hAnsi="Times New Roman" w:cs="Times New Roman"/>
          <w:sz w:val="20"/>
          <w:szCs w:val="20"/>
        </w:rPr>
        <w:t xml:space="preserve"> Blocks or cardboard boxes</w:t>
      </w:r>
    </w:p>
    <w:p w14:paraId="7C3F6D2F" w14:textId="77777777" w:rsidR="00481AD0" w:rsidRPr="00C42567" w:rsidRDefault="00481AD0" w:rsidP="00481AD0">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Preparation</w:t>
      </w:r>
    </w:p>
    <w:p w14:paraId="284C92BF" w14:textId="77777777" w:rsidR="00481AD0" w:rsidRPr="00C42567" w:rsidRDefault="00481AD0" w:rsidP="00481AD0">
      <w:pPr>
        <w:pStyle w:val="BulletedTextLast"/>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Use blocks or cardboard boxes to build a Jericho wall in the middle of an open space so students can easily walk around it multiple times. </w:t>
      </w:r>
    </w:p>
    <w:p w14:paraId="1CA667CE" w14:textId="77777777" w:rsidR="00481AD0" w:rsidRPr="00C42567" w:rsidRDefault="00481AD0" w:rsidP="00481AD0">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36E90914" w14:textId="77777777" w:rsidR="00481AD0" w:rsidRPr="00C42567" w:rsidRDefault="00481AD0" w:rsidP="00481AD0">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As a class, say the MRC: “I will seek God’s love.”</w:t>
      </w:r>
    </w:p>
    <w:p w14:paraId="250E036F" w14:textId="77777777" w:rsidR="00481AD0" w:rsidRPr="00C42567" w:rsidRDefault="00481AD0" w:rsidP="00481AD0">
      <w:pPr>
        <w:pStyle w:val="Bullets1stlevel"/>
        <w:spacing w:before="0" w:line="360" w:lineRule="auto"/>
        <w:rPr>
          <w:rFonts w:ascii="Times New Roman" w:hAnsi="Times New Roman" w:cs="Times New Roman"/>
          <w:sz w:val="20"/>
          <w:szCs w:val="20"/>
        </w:rPr>
      </w:pPr>
      <w:r w:rsidRPr="00C42567">
        <w:rPr>
          <w:rStyle w:val="BoldItalic"/>
          <w:rFonts w:ascii="Times New Roman" w:hAnsi="Times New Roman" w:cs="Times New Roman"/>
          <w:sz w:val="20"/>
          <w:szCs w:val="20"/>
        </w:rPr>
        <w:t>•</w:t>
      </w:r>
      <w:r w:rsidRPr="00C42567">
        <w:rPr>
          <w:rStyle w:val="BoldItalic"/>
          <w:rFonts w:ascii="Times New Roman" w:hAnsi="Times New Roman" w:cs="Times New Roman"/>
          <w:sz w:val="20"/>
          <w:szCs w:val="20"/>
        </w:rPr>
        <w:tab/>
        <w:t>Say:</w:t>
      </w:r>
      <w:r w:rsidRPr="00C42567">
        <w:rPr>
          <w:rFonts w:ascii="Times New Roman" w:hAnsi="Times New Roman" w:cs="Times New Roman"/>
          <w:sz w:val="20"/>
          <w:szCs w:val="20"/>
        </w:rPr>
        <w:t xml:space="preserve"> The Israelites went to the city of Jericho to conquer and take over the city. God gave them specific </w:t>
      </w:r>
      <w:r w:rsidRPr="00C42567">
        <w:rPr>
          <w:rFonts w:ascii="Times New Roman" w:hAnsi="Times New Roman" w:cs="Times New Roman"/>
          <w:sz w:val="20"/>
          <w:szCs w:val="20"/>
        </w:rPr>
        <w:lastRenderedPageBreak/>
        <w:t xml:space="preserve">instructions to walk around the wall of Jericho once a day for six days. </w:t>
      </w:r>
      <w:r w:rsidRPr="00C42567">
        <w:rPr>
          <w:rStyle w:val="BoldItalic"/>
          <w:rFonts w:ascii="Times New Roman" w:hAnsi="Times New Roman" w:cs="Times New Roman"/>
          <w:b w:val="0"/>
          <w:bCs w:val="0"/>
          <w:i w:val="0"/>
          <w:iCs w:val="0"/>
          <w:sz w:val="20"/>
          <w:szCs w:val="20"/>
        </w:rPr>
        <w:t>(Count together to six using your hands.)</w:t>
      </w:r>
      <w:r w:rsidRPr="00C42567">
        <w:rPr>
          <w:rFonts w:ascii="Times New Roman" w:hAnsi="Times New Roman" w:cs="Times New Roman"/>
          <w:sz w:val="20"/>
          <w:szCs w:val="20"/>
        </w:rPr>
        <w:t xml:space="preserve"> Then on the seventh day, they walked around seven times. </w:t>
      </w:r>
      <w:r w:rsidRPr="00C42567">
        <w:rPr>
          <w:rStyle w:val="BoldItalic"/>
          <w:rFonts w:ascii="Times New Roman" w:hAnsi="Times New Roman" w:cs="Times New Roman"/>
          <w:b w:val="0"/>
          <w:bCs w:val="0"/>
          <w:i w:val="0"/>
          <w:iCs w:val="0"/>
          <w:sz w:val="20"/>
          <w:szCs w:val="20"/>
        </w:rPr>
        <w:t>(Count to seven.)</w:t>
      </w:r>
    </w:p>
    <w:p w14:paraId="25A67186" w14:textId="77777777" w:rsidR="00481AD0" w:rsidRPr="00C42567" w:rsidRDefault="00481AD0" w:rsidP="00481AD0">
      <w:pPr>
        <w:pStyle w:val="Bullets1stlevel"/>
        <w:spacing w:before="0" w:line="360" w:lineRule="auto"/>
        <w:rPr>
          <w:rFonts w:ascii="Times New Roman" w:hAnsi="Times New Roman" w:cs="Times New Roman"/>
          <w:sz w:val="20"/>
          <w:szCs w:val="20"/>
        </w:rPr>
      </w:pPr>
      <w:r w:rsidRPr="00C42567">
        <w:rPr>
          <w:rStyle w:val="BoldItalic"/>
          <w:rFonts w:ascii="Times New Roman" w:hAnsi="Times New Roman" w:cs="Times New Roman"/>
          <w:sz w:val="20"/>
          <w:szCs w:val="20"/>
        </w:rPr>
        <w:t>•</w:t>
      </w:r>
      <w:r w:rsidRPr="00C42567">
        <w:rPr>
          <w:rStyle w:val="BoldItalic"/>
          <w:rFonts w:ascii="Times New Roman" w:hAnsi="Times New Roman" w:cs="Times New Roman"/>
          <w:sz w:val="20"/>
          <w:szCs w:val="20"/>
        </w:rPr>
        <w:tab/>
        <w:t>Say:</w:t>
      </w:r>
      <w:r w:rsidRPr="00C42567">
        <w:rPr>
          <w:rFonts w:ascii="Times New Roman" w:hAnsi="Times New Roman" w:cs="Times New Roman"/>
          <w:sz w:val="20"/>
          <w:szCs w:val="20"/>
        </w:rPr>
        <w:t xml:space="preserve"> We can seek God’s love by listening and being obedient when God asks us to do things a certain way.</w:t>
      </w:r>
    </w:p>
    <w:p w14:paraId="7D5DDDFE" w14:textId="77777777" w:rsidR="00481AD0" w:rsidRPr="00C42567" w:rsidRDefault="00481AD0" w:rsidP="00481AD0">
      <w:pPr>
        <w:pStyle w:val="Bullets1stlevel"/>
        <w:spacing w:before="0" w:line="360" w:lineRule="auto"/>
        <w:rPr>
          <w:rFonts w:ascii="Times New Roman" w:hAnsi="Times New Roman" w:cs="Times New Roman"/>
          <w:sz w:val="20"/>
          <w:szCs w:val="20"/>
        </w:rPr>
      </w:pPr>
      <w:r w:rsidRPr="00C42567">
        <w:rPr>
          <w:rStyle w:val="BoldItalic"/>
          <w:rFonts w:ascii="Times New Roman" w:hAnsi="Times New Roman" w:cs="Times New Roman"/>
          <w:sz w:val="20"/>
          <w:szCs w:val="20"/>
        </w:rPr>
        <w:t>•</w:t>
      </w:r>
      <w:r w:rsidRPr="00C42567">
        <w:rPr>
          <w:rStyle w:val="BoldItalic"/>
          <w:rFonts w:ascii="Times New Roman" w:hAnsi="Times New Roman" w:cs="Times New Roman"/>
          <w:sz w:val="20"/>
          <w:szCs w:val="20"/>
        </w:rPr>
        <w:tab/>
        <w:t>Say:</w:t>
      </w:r>
      <w:r w:rsidRPr="00C42567">
        <w:rPr>
          <w:rFonts w:ascii="Times New Roman" w:hAnsi="Times New Roman" w:cs="Times New Roman"/>
          <w:sz w:val="20"/>
          <w:szCs w:val="20"/>
        </w:rPr>
        <w:t xml:space="preserve"> Let’s take a trip around “Jericho” and take turns saying, “I will seek God’s love.” </w:t>
      </w:r>
    </w:p>
    <w:p w14:paraId="151A61F2" w14:textId="77777777" w:rsidR="00481AD0" w:rsidRPr="00C42567" w:rsidRDefault="00481AD0" w:rsidP="00481AD0">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Call on one student at a time to repeat the MRC. </w:t>
      </w:r>
    </w:p>
    <w:p w14:paraId="302C4061" w14:textId="77777777" w:rsidR="00481AD0" w:rsidRPr="00C42567" w:rsidRDefault="00481AD0" w:rsidP="00481AD0">
      <w:pPr>
        <w:pStyle w:val="Bullets2ndlevel"/>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For a smaller class, students can take turns; then have them say the MRC altogether. </w:t>
      </w:r>
    </w:p>
    <w:p w14:paraId="2CAE9D4F" w14:textId="77777777" w:rsidR="00481AD0" w:rsidRPr="00C42567" w:rsidRDefault="00481AD0" w:rsidP="00481AD0">
      <w:pPr>
        <w:pStyle w:val="Buttlet2ndlast"/>
        <w:spacing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Repeat until students have gone around “Jericho” thirteen times; then together knock down the wall.</w:t>
      </w:r>
      <w:r w:rsidRPr="00C42567">
        <w:rPr>
          <w:rFonts w:ascii="Times New Roman" w:hAnsi="Times New Roman" w:cs="Times New Roman"/>
          <w:smallCaps/>
          <w:sz w:val="20"/>
          <w:szCs w:val="20"/>
        </w:rPr>
        <w:t xml:space="preserve"> </w:t>
      </w:r>
    </w:p>
    <w:p w14:paraId="41D5B1E5" w14:textId="77777777" w:rsidR="00481AD0" w:rsidRPr="00C42567" w:rsidRDefault="00481AD0" w:rsidP="00481AD0">
      <w:pPr>
        <w:pStyle w:val="applicationAdditionalOptions"/>
        <w:spacing w:before="0" w:after="0" w:line="360" w:lineRule="auto"/>
        <w:jc w:val="left"/>
        <w:rPr>
          <w:rFonts w:ascii="Times New Roman" w:hAnsi="Times New Roman" w:cs="Times New Roman"/>
          <w:sz w:val="20"/>
          <w:szCs w:val="20"/>
        </w:rPr>
      </w:pPr>
      <w:r w:rsidRPr="00C42567">
        <w:rPr>
          <w:rStyle w:val="Mediumitalic"/>
          <w:rFonts w:ascii="Times New Roman" w:hAnsi="Times New Roman" w:cs="Times New Roman"/>
          <w:sz w:val="20"/>
          <w:szCs w:val="20"/>
        </w:rPr>
        <w:t>Application:</w:t>
      </w:r>
      <w:r w:rsidRPr="00C42567">
        <w:rPr>
          <w:rFonts w:ascii="Times New Roman" w:hAnsi="Times New Roman" w:cs="Times New Roman"/>
          <w:sz w:val="20"/>
          <w:szCs w:val="20"/>
        </w:rPr>
        <w:t xml:space="preserve"> We know if we seek God’s love, He will always be with us, just like He was with the Israelites walking around Jericho.</w:t>
      </w:r>
    </w:p>
    <w:p w14:paraId="3E1681FF" w14:textId="77777777" w:rsidR="00481AD0" w:rsidRPr="00C42567" w:rsidRDefault="00481AD0" w:rsidP="00481AD0">
      <w:pPr>
        <w:pStyle w:val="SECTIONSUBHEADER"/>
        <w:spacing w:before="0" w:after="0" w:line="360" w:lineRule="auto"/>
        <w:rPr>
          <w:rFonts w:ascii="Times New Roman" w:hAnsi="Times New Roman" w:cs="Times New Roman"/>
          <w:sz w:val="20"/>
          <w:szCs w:val="20"/>
        </w:rPr>
      </w:pPr>
    </w:p>
    <w:p w14:paraId="0085EB62" w14:textId="77777777" w:rsidR="00481AD0" w:rsidRPr="00C42567" w:rsidRDefault="00481AD0" w:rsidP="00481AD0">
      <w:pPr>
        <w:pStyle w:val="SECTIONSUBHEADER"/>
        <w:spacing w:before="0" w:after="0" w:line="360" w:lineRule="auto"/>
        <w:rPr>
          <w:rFonts w:ascii="Times New Roman" w:hAnsi="Times New Roman" w:cs="Times New Roman"/>
          <w:b w:val="0"/>
          <w:bCs w:val="0"/>
          <w:sz w:val="20"/>
          <w:szCs w:val="20"/>
        </w:rPr>
      </w:pPr>
      <w:r w:rsidRPr="00C42567">
        <w:rPr>
          <w:rFonts w:ascii="Times New Roman" w:hAnsi="Times New Roman" w:cs="Times New Roman"/>
          <w:sz w:val="20"/>
          <w:szCs w:val="20"/>
        </w:rPr>
        <w:t>Prayer and Response</w:t>
      </w:r>
    </w:p>
    <w:p w14:paraId="2CA3B69D" w14:textId="77777777" w:rsidR="00481AD0" w:rsidRPr="00C42567" w:rsidRDefault="00481AD0" w:rsidP="00481AD0">
      <w:pPr>
        <w:pStyle w:val="SuppliesAdditionalOptions"/>
        <w:spacing w:before="0" w:after="0" w:line="360" w:lineRule="auto"/>
        <w:jc w:val="left"/>
        <w:rPr>
          <w:rFonts w:ascii="Times New Roman" w:hAnsi="Times New Roman" w:cs="Times New Roman"/>
          <w:sz w:val="20"/>
          <w:szCs w:val="20"/>
        </w:rPr>
      </w:pPr>
      <w:r w:rsidRPr="00C42567">
        <w:rPr>
          <w:rStyle w:val="BoldItalic"/>
          <w:rFonts w:ascii="Times New Roman" w:hAnsi="Times New Roman" w:cs="Times New Roman"/>
          <w:sz w:val="20"/>
          <w:szCs w:val="20"/>
        </w:rPr>
        <w:t>SUPPLIES:</w:t>
      </w:r>
      <w:r w:rsidRPr="00C42567">
        <w:rPr>
          <w:rFonts w:ascii="Times New Roman" w:hAnsi="Times New Roman" w:cs="Times New Roman"/>
          <w:sz w:val="20"/>
          <w:szCs w:val="20"/>
        </w:rPr>
        <w:t xml:space="preserve"> Blocks or cardboard boxes from Act, Kindergarten Devotional and Activity Page </w:t>
      </w:r>
    </w:p>
    <w:p w14:paraId="1FA17EBA" w14:textId="77777777" w:rsidR="00481AD0" w:rsidRPr="00C42567" w:rsidRDefault="00481AD0" w:rsidP="00481AD0">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118774CF" w14:textId="77777777" w:rsidR="00481AD0" w:rsidRPr="00C42567" w:rsidRDefault="00481AD0" w:rsidP="00481AD0">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Have students help you rebuild the Jericho wall with the blocks or cardboards boxes from the Act section. Then have students stand around the wall.</w:t>
      </w:r>
    </w:p>
    <w:p w14:paraId="1498F31E" w14:textId="77777777" w:rsidR="00481AD0" w:rsidRPr="00C42567" w:rsidRDefault="00481AD0" w:rsidP="00481AD0">
      <w:pPr>
        <w:pStyle w:val="BulletedTextLast"/>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Have students repeat the echo prayer. </w:t>
      </w:r>
    </w:p>
    <w:p w14:paraId="4AB393C9" w14:textId="77777777" w:rsidR="00481AD0" w:rsidRPr="00C42567" w:rsidRDefault="00481AD0" w:rsidP="00481AD0">
      <w:pPr>
        <w:pStyle w:val="Bullets1stlevel"/>
        <w:spacing w:before="0" w:line="360" w:lineRule="auto"/>
        <w:ind w:left="630" w:firstLine="0"/>
        <w:rPr>
          <w:rFonts w:ascii="Times New Roman" w:hAnsi="Times New Roman" w:cs="Times New Roman"/>
          <w:sz w:val="20"/>
          <w:szCs w:val="20"/>
        </w:rPr>
      </w:pPr>
      <w:r w:rsidRPr="00C42567">
        <w:rPr>
          <w:rFonts w:ascii="Times New Roman" w:hAnsi="Times New Roman" w:cs="Times New Roman"/>
          <w:sz w:val="20"/>
          <w:szCs w:val="20"/>
        </w:rPr>
        <w:t>Dear Jesus, thank You . . . for Your promises and love.</w:t>
      </w:r>
    </w:p>
    <w:p w14:paraId="66396BF5" w14:textId="77777777" w:rsidR="00481AD0" w:rsidRPr="00C42567" w:rsidRDefault="00481AD0" w:rsidP="00481AD0">
      <w:pPr>
        <w:pStyle w:val="Bullets1stlevel"/>
        <w:spacing w:before="0" w:line="360" w:lineRule="auto"/>
        <w:ind w:left="630" w:firstLine="0"/>
        <w:rPr>
          <w:rFonts w:ascii="Times New Roman" w:hAnsi="Times New Roman" w:cs="Times New Roman"/>
          <w:sz w:val="20"/>
          <w:szCs w:val="20"/>
        </w:rPr>
      </w:pPr>
      <w:r w:rsidRPr="00C42567">
        <w:rPr>
          <w:rFonts w:ascii="Times New Roman" w:hAnsi="Times New Roman" w:cs="Times New Roman"/>
          <w:sz w:val="20"/>
          <w:szCs w:val="20"/>
        </w:rPr>
        <w:t>I love You and know . . . You are with me.</w:t>
      </w:r>
    </w:p>
    <w:p w14:paraId="43EF87BF" w14:textId="77777777" w:rsidR="00481AD0" w:rsidRPr="00C42567" w:rsidRDefault="00481AD0" w:rsidP="00481AD0">
      <w:pPr>
        <w:pStyle w:val="Bullets1stlevel"/>
        <w:spacing w:before="0" w:line="360" w:lineRule="auto"/>
        <w:ind w:left="630" w:firstLine="0"/>
        <w:rPr>
          <w:rFonts w:ascii="Times New Roman" w:hAnsi="Times New Roman" w:cs="Times New Roman"/>
          <w:sz w:val="20"/>
          <w:szCs w:val="20"/>
        </w:rPr>
      </w:pPr>
      <w:r w:rsidRPr="00C42567">
        <w:rPr>
          <w:rFonts w:ascii="Times New Roman" w:hAnsi="Times New Roman" w:cs="Times New Roman"/>
          <w:sz w:val="20"/>
          <w:szCs w:val="20"/>
        </w:rPr>
        <w:t>I will seek . . . Your love.</w:t>
      </w:r>
    </w:p>
    <w:p w14:paraId="573779E2" w14:textId="77777777" w:rsidR="00481AD0" w:rsidRPr="00C42567" w:rsidRDefault="00481AD0" w:rsidP="00481AD0">
      <w:pPr>
        <w:pStyle w:val="Bullets1stlevel"/>
        <w:spacing w:before="0" w:line="360" w:lineRule="auto"/>
        <w:ind w:left="630" w:firstLine="0"/>
        <w:rPr>
          <w:rFonts w:ascii="Times New Roman" w:hAnsi="Times New Roman" w:cs="Times New Roman"/>
          <w:sz w:val="20"/>
          <w:szCs w:val="20"/>
        </w:rPr>
      </w:pPr>
      <w:r w:rsidRPr="00C42567">
        <w:rPr>
          <w:rFonts w:ascii="Times New Roman" w:hAnsi="Times New Roman" w:cs="Times New Roman"/>
          <w:sz w:val="20"/>
          <w:szCs w:val="20"/>
        </w:rPr>
        <w:t xml:space="preserve">Help me . . . keep my promise. </w:t>
      </w:r>
    </w:p>
    <w:p w14:paraId="064BC898" w14:textId="77777777" w:rsidR="00481AD0" w:rsidRPr="00C42567" w:rsidRDefault="00481AD0" w:rsidP="00481AD0">
      <w:pPr>
        <w:pStyle w:val="Bullets1stlevel"/>
        <w:spacing w:before="0" w:line="360" w:lineRule="auto"/>
        <w:ind w:left="630" w:firstLine="0"/>
        <w:rPr>
          <w:rFonts w:ascii="Times New Roman" w:hAnsi="Times New Roman" w:cs="Times New Roman"/>
          <w:sz w:val="20"/>
          <w:szCs w:val="20"/>
        </w:rPr>
      </w:pPr>
      <w:r w:rsidRPr="00C42567">
        <w:rPr>
          <w:rFonts w:ascii="Times New Roman" w:hAnsi="Times New Roman" w:cs="Times New Roman"/>
          <w:sz w:val="20"/>
          <w:szCs w:val="20"/>
        </w:rPr>
        <w:t>In Jesus’ name, . . . amen.</w:t>
      </w:r>
    </w:p>
    <w:p w14:paraId="245B1B81" w14:textId="77777777" w:rsidR="00481AD0" w:rsidRPr="00C42567" w:rsidRDefault="00481AD0" w:rsidP="00481AD0">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Encourage students to keep seeking God’s love and remember God is with those who love Him. </w:t>
      </w:r>
    </w:p>
    <w:p w14:paraId="563AE4C0" w14:textId="77777777" w:rsidR="00481AD0" w:rsidRPr="00C42567" w:rsidRDefault="00481AD0" w:rsidP="00481AD0">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Send each student home with a Kindergarten Devotional and Activity Page. </w:t>
      </w:r>
    </w:p>
    <w:p w14:paraId="2C667F21" w14:textId="77777777" w:rsidR="00481AD0" w:rsidRDefault="00481AD0" w:rsidP="00481AD0">
      <w:pPr>
        <w:pStyle w:val="BonusHeadings"/>
        <w:pBdr>
          <w:bottom w:val="none" w:sz="0" w:space="0" w:color="auto"/>
        </w:pBdr>
        <w:spacing w:before="0" w:after="0" w:line="360" w:lineRule="auto"/>
        <w:rPr>
          <w:rFonts w:ascii="Times New Roman" w:hAnsi="Times New Roman" w:cs="Times New Roman"/>
          <w:sz w:val="20"/>
          <w:szCs w:val="20"/>
        </w:rPr>
      </w:pPr>
    </w:p>
    <w:p w14:paraId="7327E59C" w14:textId="77777777" w:rsidR="00481AD0" w:rsidRPr="007B3BD8" w:rsidRDefault="00481AD0" w:rsidP="00481AD0">
      <w:pPr>
        <w:pStyle w:val="BonusHeadings"/>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5CA07C98" w14:textId="77777777" w:rsidR="00481AD0" w:rsidRPr="00C42567" w:rsidRDefault="00481AD0" w:rsidP="00481AD0">
      <w:pPr>
        <w:pStyle w:val="BonusHeadings"/>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worship</w:t>
      </w:r>
    </w:p>
    <w:p w14:paraId="13D8B4DA" w14:textId="77777777" w:rsidR="00481AD0" w:rsidRPr="00C42567" w:rsidRDefault="00481AD0" w:rsidP="00481AD0">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Supplies:</w:t>
      </w:r>
      <w:r w:rsidRPr="00C42567">
        <w:rPr>
          <w:rFonts w:ascii="Times New Roman" w:hAnsi="Times New Roman" w:cs="Times New Roman"/>
          <w:sz w:val="20"/>
          <w:szCs w:val="20"/>
        </w:rPr>
        <w:t xml:space="preserve"> Video Quick Links Document </w:t>
      </w:r>
      <w:r>
        <w:rPr>
          <w:rFonts w:ascii="Times New Roman" w:hAnsi="Times New Roman" w:cs="Times New Roman"/>
          <w:b/>
          <w:bCs/>
          <w:smallCaps/>
          <w:sz w:val="20"/>
          <w:szCs w:val="20"/>
        </w:rPr>
        <w:t>(dr)</w:t>
      </w:r>
      <w:r w:rsidRPr="00C42567">
        <w:rPr>
          <w:rFonts w:ascii="Times New Roman" w:hAnsi="Times New Roman" w:cs="Times New Roman"/>
          <w:sz w:val="20"/>
          <w:szCs w:val="20"/>
        </w:rPr>
        <w:t>, blocks or cardboard boxes from Act</w:t>
      </w:r>
    </w:p>
    <w:p w14:paraId="7B9EDCAB" w14:textId="77777777" w:rsidR="00481AD0" w:rsidRPr="00C42567" w:rsidRDefault="00481AD0" w:rsidP="00481AD0">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Preparation</w:t>
      </w:r>
    </w:p>
    <w:p w14:paraId="18848548" w14:textId="77777777" w:rsidR="00481AD0" w:rsidRPr="00C42567" w:rsidRDefault="00481AD0" w:rsidP="00481AD0">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Using blocks or cardboard boxes from the Act section, set up Jericho again with enough space for students to walk around it.</w:t>
      </w:r>
    </w:p>
    <w:p w14:paraId="2EF9EA0F" w14:textId="77777777" w:rsidR="00481AD0" w:rsidRPr="00C42567" w:rsidRDefault="00481AD0" w:rsidP="00481AD0">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4494FF31" w14:textId="77777777" w:rsidR="00481AD0" w:rsidRPr="00C42567" w:rsidRDefault="00481AD0" w:rsidP="00481AD0">
      <w:pPr>
        <w:pStyle w:val="BulletedTextAdditionalOptions"/>
        <w:spacing w:line="360" w:lineRule="auto"/>
        <w:rPr>
          <w:rFonts w:ascii="Times New Roman" w:hAnsi="Times New Roman" w:cs="Times New Roman"/>
          <w:sz w:val="20"/>
          <w:szCs w:val="20"/>
        </w:rPr>
      </w:pPr>
      <w:r w:rsidRPr="00C42567">
        <w:rPr>
          <w:rStyle w:val="LightItalic"/>
          <w:rFonts w:ascii="Times New Roman" w:hAnsi="Times New Roman" w:cs="Times New Roman"/>
          <w:sz w:val="20"/>
          <w:szCs w:val="20"/>
        </w:rPr>
        <w:t>•</w:t>
      </w:r>
      <w:r w:rsidRPr="00C42567">
        <w:rPr>
          <w:rStyle w:val="LightItalic"/>
          <w:rFonts w:ascii="Times New Roman" w:hAnsi="Times New Roman" w:cs="Times New Roman"/>
          <w:sz w:val="20"/>
          <w:szCs w:val="20"/>
        </w:rPr>
        <w:tab/>
        <w:t>Say:</w:t>
      </w:r>
      <w:r w:rsidRPr="00C42567">
        <w:rPr>
          <w:rFonts w:ascii="Times New Roman" w:hAnsi="Times New Roman" w:cs="Times New Roman"/>
          <w:sz w:val="20"/>
          <w:szCs w:val="20"/>
        </w:rPr>
        <w:t xml:space="preserve"> Today we will praise and worship God for His love. While we worship, we will march around Jericho.</w:t>
      </w:r>
    </w:p>
    <w:p w14:paraId="230EC80E" w14:textId="77777777" w:rsidR="00481AD0" w:rsidRPr="00C42567" w:rsidRDefault="00481AD0" w:rsidP="00481AD0">
      <w:pPr>
        <w:pStyle w:val="BulletedText2nd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“Joshua Fought the Battle of Jericho” by VeggieTales </w:t>
      </w:r>
      <w:r>
        <w:rPr>
          <w:rFonts w:ascii="Times New Roman" w:hAnsi="Times New Roman" w:cs="Times New Roman"/>
          <w:b/>
          <w:bCs/>
          <w:smallCaps/>
          <w:sz w:val="20"/>
          <w:szCs w:val="20"/>
        </w:rPr>
        <w:t>(ql)</w:t>
      </w:r>
    </w:p>
    <w:p w14:paraId="091D7EFB" w14:textId="77777777" w:rsidR="00481AD0" w:rsidRPr="00C42567" w:rsidRDefault="00481AD0" w:rsidP="00481AD0">
      <w:pPr>
        <w:pStyle w:val="BulletedText2nd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w:t>
      </w:r>
      <w:proofErr w:type="gramStart"/>
      <w:r w:rsidRPr="00C42567">
        <w:rPr>
          <w:rFonts w:ascii="Times New Roman" w:hAnsi="Times New Roman" w:cs="Times New Roman"/>
          <w:sz w:val="20"/>
          <w:szCs w:val="20"/>
        </w:rPr>
        <w:t>Oh</w:t>
      </w:r>
      <w:proofErr w:type="gramEnd"/>
      <w:r w:rsidRPr="00C42567">
        <w:rPr>
          <w:rFonts w:ascii="Times New Roman" w:hAnsi="Times New Roman" w:cs="Times New Roman"/>
          <w:sz w:val="20"/>
          <w:szCs w:val="20"/>
        </w:rPr>
        <w:t xml:space="preserve"> How I Love Jesus” by </w:t>
      </w:r>
      <w:proofErr w:type="spellStart"/>
      <w:r w:rsidRPr="00C42567">
        <w:rPr>
          <w:rFonts w:ascii="Times New Roman" w:hAnsi="Times New Roman" w:cs="Times New Roman"/>
          <w:sz w:val="20"/>
          <w:szCs w:val="20"/>
        </w:rPr>
        <w:t>vbtyree</w:t>
      </w:r>
      <w:proofErr w:type="spellEnd"/>
      <w:r w:rsidRPr="00C42567">
        <w:rPr>
          <w:rFonts w:ascii="Times New Roman" w:hAnsi="Times New Roman" w:cs="Times New Roman"/>
          <w:sz w:val="20"/>
          <w:szCs w:val="20"/>
        </w:rPr>
        <w:t xml:space="preserve"> </w:t>
      </w:r>
      <w:r>
        <w:rPr>
          <w:rFonts w:ascii="Times New Roman" w:hAnsi="Times New Roman" w:cs="Times New Roman"/>
          <w:b/>
          <w:bCs/>
          <w:smallCaps/>
          <w:sz w:val="20"/>
          <w:szCs w:val="20"/>
        </w:rPr>
        <w:t>(ql)</w:t>
      </w:r>
    </w:p>
    <w:p w14:paraId="4B9D1802" w14:textId="77777777" w:rsidR="00481AD0" w:rsidRPr="00C42567" w:rsidRDefault="00481AD0" w:rsidP="00481AD0">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As you play the instrumental music for the song “Jesus Loves the Little Children” by Listener Kids </w:t>
      </w:r>
      <w:r>
        <w:rPr>
          <w:rFonts w:ascii="Times New Roman" w:hAnsi="Times New Roman" w:cs="Times New Roman"/>
          <w:b/>
          <w:bCs/>
          <w:smallCaps/>
          <w:sz w:val="20"/>
          <w:szCs w:val="20"/>
        </w:rPr>
        <w:t>(ql)</w:t>
      </w:r>
      <w:r w:rsidRPr="00C42567">
        <w:rPr>
          <w:rFonts w:ascii="Times New Roman" w:hAnsi="Times New Roman" w:cs="Times New Roman"/>
          <w:sz w:val="20"/>
          <w:szCs w:val="20"/>
        </w:rPr>
        <w:t>, sing the following lyrics:</w:t>
      </w:r>
    </w:p>
    <w:p w14:paraId="64AEE0BD" w14:textId="77777777" w:rsidR="00481AD0" w:rsidRPr="00C42567" w:rsidRDefault="00481AD0" w:rsidP="00481AD0">
      <w:pPr>
        <w:pStyle w:val="BulletedText2nd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“Jesus loves the little children, all the children of the world. Every color, every race, all are covered by His </w:t>
      </w:r>
      <w:r w:rsidRPr="00C42567">
        <w:rPr>
          <w:rFonts w:ascii="Times New Roman" w:hAnsi="Times New Roman" w:cs="Times New Roman"/>
          <w:sz w:val="20"/>
          <w:szCs w:val="20"/>
        </w:rPr>
        <w:lastRenderedPageBreak/>
        <w:t xml:space="preserve">grace. Jesus loves the little children of the world.” </w:t>
      </w:r>
      <w:r>
        <w:rPr>
          <w:rFonts w:ascii="Times New Roman" w:hAnsi="Times New Roman" w:cs="Times New Roman"/>
          <w:b/>
          <w:bCs/>
          <w:smallCaps/>
          <w:sz w:val="20"/>
          <w:szCs w:val="20"/>
        </w:rPr>
        <w:t>(ql)</w:t>
      </w:r>
    </w:p>
    <w:p w14:paraId="23F08E99" w14:textId="77777777" w:rsidR="00481AD0" w:rsidRPr="00C42567" w:rsidRDefault="00481AD0" w:rsidP="00481AD0">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Application:</w:t>
      </w:r>
      <w:r w:rsidRPr="00C42567">
        <w:rPr>
          <w:rFonts w:ascii="Times New Roman" w:hAnsi="Times New Roman" w:cs="Times New Roman"/>
          <w:sz w:val="20"/>
          <w:szCs w:val="20"/>
        </w:rPr>
        <w:t xml:space="preserve"> I will worship Jesus because I know He is with </w:t>
      </w:r>
      <w:proofErr w:type="gramStart"/>
      <w:r w:rsidRPr="00C42567">
        <w:rPr>
          <w:rFonts w:ascii="Times New Roman" w:hAnsi="Times New Roman" w:cs="Times New Roman"/>
          <w:sz w:val="20"/>
          <w:szCs w:val="20"/>
        </w:rPr>
        <w:t>me</w:t>
      </w:r>
      <w:proofErr w:type="gramEnd"/>
      <w:r w:rsidRPr="00C42567">
        <w:rPr>
          <w:rFonts w:ascii="Times New Roman" w:hAnsi="Times New Roman" w:cs="Times New Roman"/>
          <w:sz w:val="20"/>
          <w:szCs w:val="20"/>
        </w:rPr>
        <w:t xml:space="preserve"> and He loves me.</w:t>
      </w:r>
    </w:p>
    <w:p w14:paraId="5E9B588D" w14:textId="77777777" w:rsidR="00481AD0" w:rsidRDefault="00481AD0" w:rsidP="00481AD0">
      <w:pPr>
        <w:pStyle w:val="BonusHeadings"/>
        <w:pBdr>
          <w:bottom w:val="none" w:sz="0" w:space="0" w:color="auto"/>
        </w:pBdr>
        <w:spacing w:before="0" w:after="0" w:line="360" w:lineRule="auto"/>
        <w:rPr>
          <w:rFonts w:ascii="Times New Roman" w:hAnsi="Times New Roman" w:cs="Times New Roman"/>
          <w:sz w:val="20"/>
          <w:szCs w:val="20"/>
        </w:rPr>
      </w:pPr>
    </w:p>
    <w:p w14:paraId="08A0F251" w14:textId="77777777" w:rsidR="00481AD0" w:rsidRPr="00C42567" w:rsidRDefault="00481AD0" w:rsidP="00481AD0">
      <w:pPr>
        <w:pStyle w:val="BonusHeadings"/>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Snack Option</w:t>
      </w:r>
    </w:p>
    <w:p w14:paraId="217CBFC8" w14:textId="77777777" w:rsidR="00481AD0" w:rsidRPr="00C42567" w:rsidRDefault="00481AD0" w:rsidP="00481AD0">
      <w:pPr>
        <w:pStyle w:val="AdditionalOptionsSubHeader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 xml:space="preserve">Jericho Crumbles </w:t>
      </w:r>
    </w:p>
    <w:p w14:paraId="49D61188" w14:textId="77777777" w:rsidR="00481AD0" w:rsidRPr="00C42567" w:rsidRDefault="00481AD0" w:rsidP="00481AD0">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Supplies:</w:t>
      </w:r>
      <w:r w:rsidRPr="00C42567">
        <w:rPr>
          <w:rFonts w:ascii="Times New Roman" w:hAnsi="Times New Roman" w:cs="Times New Roman"/>
          <w:sz w:val="20"/>
          <w:szCs w:val="20"/>
        </w:rPr>
        <w:t xml:space="preserve"> Rice Krispies treats, plates, napkins, milk or water, cups </w:t>
      </w:r>
    </w:p>
    <w:p w14:paraId="346B58E3" w14:textId="77777777" w:rsidR="00481AD0" w:rsidRPr="00C42567" w:rsidRDefault="00481AD0" w:rsidP="00481AD0">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Preparation</w:t>
      </w:r>
    </w:p>
    <w:p w14:paraId="153DC513" w14:textId="77777777" w:rsidR="00481AD0" w:rsidRPr="00C42567" w:rsidRDefault="00481AD0" w:rsidP="00481AD0">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Make or purchase Rice Krispies treats. Cut them into rectangles to look like walls.</w:t>
      </w:r>
    </w:p>
    <w:p w14:paraId="7DBE1DC0" w14:textId="77777777" w:rsidR="00481AD0" w:rsidRPr="00C42567" w:rsidRDefault="00481AD0" w:rsidP="00481AD0">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01884345" w14:textId="77777777" w:rsidR="00481AD0" w:rsidRPr="00C42567" w:rsidRDefault="00481AD0" w:rsidP="00481AD0">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Give each student a Rice Krispies rectangle on a plate.</w:t>
      </w:r>
    </w:p>
    <w:p w14:paraId="63894C8F" w14:textId="77777777" w:rsidR="00481AD0" w:rsidRPr="00C42567" w:rsidRDefault="00481AD0" w:rsidP="00481AD0">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Discuss how the rectangle looks like a wall, </w:t>
      </w:r>
      <w:proofErr w:type="gramStart"/>
      <w:r w:rsidRPr="00C42567">
        <w:rPr>
          <w:rFonts w:ascii="Times New Roman" w:hAnsi="Times New Roman" w:cs="Times New Roman"/>
          <w:sz w:val="20"/>
          <w:szCs w:val="20"/>
        </w:rPr>
        <w:t>similar to</w:t>
      </w:r>
      <w:proofErr w:type="gramEnd"/>
      <w:r w:rsidRPr="00C42567">
        <w:rPr>
          <w:rFonts w:ascii="Times New Roman" w:hAnsi="Times New Roman" w:cs="Times New Roman"/>
          <w:sz w:val="20"/>
          <w:szCs w:val="20"/>
        </w:rPr>
        <w:t xml:space="preserve"> the wall of Jericho. Have students see if they can stand it up like a wall on their plate.</w:t>
      </w:r>
    </w:p>
    <w:p w14:paraId="254B0762" w14:textId="77777777" w:rsidR="00481AD0" w:rsidRPr="00C42567" w:rsidRDefault="00481AD0" w:rsidP="00481AD0">
      <w:pPr>
        <w:pStyle w:val="BulletedTextAdditionalOptions"/>
        <w:spacing w:line="360" w:lineRule="auto"/>
        <w:rPr>
          <w:rFonts w:ascii="Times New Roman" w:hAnsi="Times New Roman" w:cs="Times New Roman"/>
          <w:sz w:val="20"/>
          <w:szCs w:val="20"/>
        </w:rPr>
      </w:pPr>
      <w:r w:rsidRPr="00C42567">
        <w:rPr>
          <w:rStyle w:val="LightItalic"/>
          <w:rFonts w:ascii="Times New Roman" w:hAnsi="Times New Roman" w:cs="Times New Roman"/>
          <w:sz w:val="20"/>
          <w:szCs w:val="20"/>
        </w:rPr>
        <w:t>•</w:t>
      </w:r>
      <w:r w:rsidRPr="00C42567">
        <w:rPr>
          <w:rStyle w:val="LightItalic"/>
          <w:rFonts w:ascii="Times New Roman" w:hAnsi="Times New Roman" w:cs="Times New Roman"/>
          <w:sz w:val="20"/>
          <w:szCs w:val="20"/>
        </w:rPr>
        <w:tab/>
        <w:t>Ask:</w:t>
      </w:r>
      <w:r w:rsidRPr="00C42567">
        <w:rPr>
          <w:rFonts w:ascii="Times New Roman" w:hAnsi="Times New Roman" w:cs="Times New Roman"/>
          <w:sz w:val="20"/>
          <w:szCs w:val="20"/>
        </w:rPr>
        <w:t xml:space="preserve"> What happened when the Israelites walked around the wall seven times on the last day? </w:t>
      </w:r>
      <w:r w:rsidRPr="00C42567">
        <w:rPr>
          <w:rStyle w:val="LightItalic"/>
          <w:rFonts w:ascii="Times New Roman" w:hAnsi="Times New Roman" w:cs="Times New Roman"/>
          <w:sz w:val="20"/>
          <w:szCs w:val="20"/>
        </w:rPr>
        <w:t>It tumbled down.</w:t>
      </w:r>
    </w:p>
    <w:p w14:paraId="4A66FC17" w14:textId="77777777" w:rsidR="00481AD0" w:rsidRPr="00C42567" w:rsidRDefault="00481AD0" w:rsidP="00481AD0">
      <w:pPr>
        <w:pStyle w:val="BulletedTextAdditionalOptions"/>
        <w:spacing w:line="360" w:lineRule="auto"/>
        <w:rPr>
          <w:rFonts w:ascii="Times New Roman" w:hAnsi="Times New Roman" w:cs="Times New Roman"/>
          <w:sz w:val="20"/>
          <w:szCs w:val="20"/>
        </w:rPr>
      </w:pPr>
      <w:r w:rsidRPr="00C42567">
        <w:rPr>
          <w:rStyle w:val="LightItalic"/>
          <w:rFonts w:ascii="Times New Roman" w:hAnsi="Times New Roman" w:cs="Times New Roman"/>
          <w:sz w:val="20"/>
          <w:szCs w:val="20"/>
        </w:rPr>
        <w:t>•</w:t>
      </w:r>
      <w:r w:rsidRPr="00C42567">
        <w:rPr>
          <w:rStyle w:val="LightItalic"/>
          <w:rFonts w:ascii="Times New Roman" w:hAnsi="Times New Roman" w:cs="Times New Roman"/>
          <w:sz w:val="20"/>
          <w:szCs w:val="20"/>
        </w:rPr>
        <w:tab/>
        <w:t>Say:</w:t>
      </w:r>
      <w:r w:rsidRPr="00C42567">
        <w:rPr>
          <w:rFonts w:ascii="Times New Roman" w:hAnsi="Times New Roman" w:cs="Times New Roman"/>
          <w:sz w:val="20"/>
          <w:szCs w:val="20"/>
        </w:rPr>
        <w:t xml:space="preserve"> Let’s make our walls of Jericho tumble down.</w:t>
      </w:r>
    </w:p>
    <w:p w14:paraId="6BE1CEC0" w14:textId="77777777" w:rsidR="00481AD0" w:rsidRPr="00C42567" w:rsidRDefault="00481AD0" w:rsidP="00481AD0">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After students do, let them enjoy eating it one bite at a time.</w:t>
      </w:r>
    </w:p>
    <w:p w14:paraId="50C59821" w14:textId="77777777" w:rsidR="00481AD0" w:rsidRPr="00C42567" w:rsidRDefault="00481AD0" w:rsidP="00481AD0">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Application:</w:t>
      </w:r>
      <w:r w:rsidRPr="00C42567">
        <w:rPr>
          <w:rFonts w:ascii="Times New Roman" w:hAnsi="Times New Roman" w:cs="Times New Roman"/>
          <w:sz w:val="20"/>
          <w:szCs w:val="20"/>
        </w:rPr>
        <w:t xml:space="preserve"> We know God is with us, just as He was with the Israelites when they walked around Jericho. </w:t>
      </w:r>
    </w:p>
    <w:p w14:paraId="476A17E8" w14:textId="77777777" w:rsidR="00481AD0" w:rsidRDefault="00481AD0" w:rsidP="00481AD0">
      <w:pPr>
        <w:pStyle w:val="BonusHeadings"/>
        <w:pBdr>
          <w:bottom w:val="none" w:sz="0" w:space="0" w:color="auto"/>
        </w:pBdr>
        <w:spacing w:before="0" w:after="0" w:line="360" w:lineRule="auto"/>
        <w:rPr>
          <w:rFonts w:ascii="Times New Roman" w:hAnsi="Times New Roman" w:cs="Times New Roman"/>
          <w:sz w:val="20"/>
          <w:szCs w:val="20"/>
        </w:rPr>
      </w:pPr>
    </w:p>
    <w:p w14:paraId="4C240B07" w14:textId="77777777" w:rsidR="00481AD0" w:rsidRPr="00C42567" w:rsidRDefault="00481AD0" w:rsidP="00481AD0">
      <w:pPr>
        <w:pStyle w:val="BonusHeadings"/>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Craft Option</w:t>
      </w:r>
    </w:p>
    <w:p w14:paraId="1DC7ED07" w14:textId="77777777" w:rsidR="00481AD0" w:rsidRPr="00C42567" w:rsidRDefault="00481AD0" w:rsidP="00481AD0">
      <w:pPr>
        <w:pStyle w:val="AdditionalOptionsSubHeader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 xml:space="preserve">Rahab’s House </w:t>
      </w:r>
    </w:p>
    <w:p w14:paraId="19DCE516" w14:textId="77777777" w:rsidR="00481AD0" w:rsidRPr="00C42567" w:rsidRDefault="00481AD0" w:rsidP="00481AD0">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Supplies:</w:t>
      </w:r>
      <w:r w:rsidRPr="00C42567">
        <w:rPr>
          <w:rFonts w:ascii="Times New Roman" w:hAnsi="Times New Roman" w:cs="Times New Roman"/>
          <w:sz w:val="20"/>
          <w:szCs w:val="20"/>
        </w:rPr>
        <w:t xml:space="preserve"> Toilet paper or paper towel tubes, construction paper, scissors, markers, red yarn, glue. </w:t>
      </w:r>
    </w:p>
    <w:p w14:paraId="4A4D31AB" w14:textId="77777777" w:rsidR="00481AD0" w:rsidRPr="00C42567" w:rsidRDefault="00481AD0" w:rsidP="00481AD0">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Preparation</w:t>
      </w:r>
    </w:p>
    <w:p w14:paraId="0E773B33" w14:textId="77777777" w:rsidR="00481AD0" w:rsidRPr="00C42567" w:rsidRDefault="00481AD0" w:rsidP="00481AD0">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Gather toilet paper tubes or cut paper towel tubes into shorter lengths, one for each student.</w:t>
      </w:r>
    </w:p>
    <w:p w14:paraId="0F26D159" w14:textId="77777777" w:rsidR="00481AD0" w:rsidRPr="00C42567" w:rsidRDefault="00481AD0" w:rsidP="00481AD0">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From construction paper, cut circles a little larger than the tubes to create a roof for each tube.</w:t>
      </w:r>
    </w:p>
    <w:p w14:paraId="5F39F130" w14:textId="77777777" w:rsidR="00481AD0" w:rsidRPr="00C42567" w:rsidRDefault="00481AD0" w:rsidP="00481AD0">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Create a sample craft to show students.</w:t>
      </w:r>
    </w:p>
    <w:p w14:paraId="4CE69E92" w14:textId="77777777" w:rsidR="00481AD0" w:rsidRPr="00C42567" w:rsidRDefault="00481AD0" w:rsidP="00481AD0">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465E229A" w14:textId="77777777" w:rsidR="00481AD0" w:rsidRPr="00C42567" w:rsidRDefault="00481AD0" w:rsidP="00481AD0">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Give each student a cardboard tube and a marker. Instruct students to draw a door and a window on Rahab’s tower home. </w:t>
      </w:r>
    </w:p>
    <w:p w14:paraId="24624670" w14:textId="77777777" w:rsidR="00481AD0" w:rsidRPr="00C42567" w:rsidRDefault="00481AD0" w:rsidP="00481AD0">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Then help students glue a length of red yarn from the window down to the ground and glue a circle roof on top of the tube.</w:t>
      </w:r>
    </w:p>
    <w:p w14:paraId="6934FE04" w14:textId="77777777" w:rsidR="00481AD0" w:rsidRPr="00C42567" w:rsidRDefault="00481AD0" w:rsidP="00481AD0">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Application:</w:t>
      </w:r>
      <w:r w:rsidRPr="00C42567">
        <w:rPr>
          <w:rFonts w:ascii="Times New Roman" w:hAnsi="Times New Roman" w:cs="Times New Roman"/>
          <w:sz w:val="20"/>
          <w:szCs w:val="20"/>
        </w:rPr>
        <w:t xml:space="preserve"> God will be with people who love Him. Rahab showed her belief in God and love for God when she kept her promise and did what the Israelite spies told her to do. </w:t>
      </w:r>
    </w:p>
    <w:p w14:paraId="3101DCA9" w14:textId="77777777" w:rsidR="00481AD0" w:rsidRDefault="00481AD0" w:rsidP="00481AD0">
      <w:pPr>
        <w:pStyle w:val="BonusHeadings"/>
        <w:pBdr>
          <w:bottom w:val="none" w:sz="0" w:space="0" w:color="auto"/>
        </w:pBdr>
        <w:spacing w:before="0" w:after="0" w:line="360" w:lineRule="auto"/>
        <w:rPr>
          <w:rFonts w:ascii="Times New Roman" w:hAnsi="Times New Roman" w:cs="Times New Roman"/>
          <w:sz w:val="20"/>
          <w:szCs w:val="20"/>
        </w:rPr>
      </w:pPr>
    </w:p>
    <w:p w14:paraId="2F7B06E1" w14:textId="77777777" w:rsidR="00481AD0" w:rsidRPr="00C42567" w:rsidRDefault="00481AD0" w:rsidP="00481AD0">
      <w:pPr>
        <w:pStyle w:val="BonusHeadings"/>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MEmory work</w:t>
      </w:r>
    </w:p>
    <w:p w14:paraId="1DC3A428" w14:textId="77777777" w:rsidR="00481AD0" w:rsidRPr="00C42567" w:rsidRDefault="00481AD0" w:rsidP="00481AD0">
      <w:pPr>
        <w:pStyle w:val="AdditionalOptionsSubHeaderAdditionalOptions"/>
        <w:spacing w:line="360" w:lineRule="auto"/>
        <w:rPr>
          <w:rFonts w:ascii="Times New Roman" w:hAnsi="Times New Roman" w:cs="Times New Roman"/>
          <w:b w:val="0"/>
          <w:bCs w:val="0"/>
          <w:sz w:val="20"/>
          <w:szCs w:val="20"/>
        </w:rPr>
      </w:pPr>
      <w:r w:rsidRPr="00C42567">
        <w:rPr>
          <w:rFonts w:ascii="Times New Roman" w:hAnsi="Times New Roman" w:cs="Times New Roman"/>
          <w:sz w:val="20"/>
          <w:szCs w:val="20"/>
        </w:rPr>
        <w:t xml:space="preserve">Lesson 11 Memory Verse: </w:t>
      </w:r>
      <w:r w:rsidRPr="00C42567">
        <w:rPr>
          <w:rFonts w:ascii="Times New Roman" w:hAnsi="Times New Roman" w:cs="Times New Roman"/>
          <w:b w:val="0"/>
          <w:bCs w:val="0"/>
          <w:sz w:val="20"/>
          <w:szCs w:val="20"/>
        </w:rPr>
        <w:t>Joshua 1:3</w:t>
      </w:r>
    </w:p>
    <w:p w14:paraId="757D51C5" w14:textId="77777777" w:rsidR="00481AD0" w:rsidRPr="00C42567" w:rsidRDefault="00481AD0" w:rsidP="00481AD0">
      <w:pPr>
        <w:pStyle w:val="bonusscriptureAdditionalOptions"/>
        <w:spacing w:after="0" w:line="360" w:lineRule="auto"/>
        <w:jc w:val="left"/>
        <w:rPr>
          <w:rFonts w:ascii="Times New Roman" w:hAnsi="Times New Roman" w:cs="Times New Roman"/>
          <w:sz w:val="20"/>
          <w:szCs w:val="20"/>
        </w:rPr>
      </w:pPr>
      <w:r w:rsidRPr="00C42567">
        <w:rPr>
          <w:rStyle w:val="LightItalic"/>
          <w:rFonts w:ascii="Times New Roman" w:hAnsi="Times New Roman" w:cs="Times New Roman"/>
          <w:i/>
          <w:iCs/>
          <w:sz w:val="20"/>
          <w:szCs w:val="20"/>
        </w:rPr>
        <w:t>“Every place . . . your foot shall tread upon, that have I given unto you.”</w:t>
      </w:r>
    </w:p>
    <w:p w14:paraId="63B6D818" w14:textId="77777777" w:rsidR="00481AD0" w:rsidRPr="00C42567" w:rsidRDefault="00481AD0" w:rsidP="00481AD0">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Supplies:</w:t>
      </w:r>
      <w:r w:rsidRPr="00C42567">
        <w:rPr>
          <w:rFonts w:ascii="Times New Roman" w:hAnsi="Times New Roman" w:cs="Times New Roman"/>
          <w:sz w:val="20"/>
          <w:szCs w:val="20"/>
        </w:rPr>
        <w:t xml:space="preserve"> Lesson 11 MW poster</w:t>
      </w:r>
      <w:r w:rsidRPr="00C42567">
        <w:rPr>
          <w:rStyle w:val="Book"/>
          <w:rFonts w:ascii="Times New Roman" w:hAnsi="Times New Roman" w:cs="Times New Roman"/>
          <w:sz w:val="20"/>
          <w:szCs w:val="20"/>
        </w:rPr>
        <w:t xml:space="preserve">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C42567">
        <w:rPr>
          <w:rFonts w:ascii="Times New Roman" w:hAnsi="Times New Roman" w:cs="Times New Roman"/>
          <w:sz w:val="20"/>
          <w:szCs w:val="20"/>
        </w:rPr>
        <w:t>, Walls of Jericho</w:t>
      </w:r>
      <w:r w:rsidRPr="00C42567">
        <w:rPr>
          <w:rStyle w:val="Book"/>
          <w:rFonts w:ascii="Times New Roman" w:hAnsi="Times New Roman" w:cs="Times New Roman"/>
          <w:sz w:val="20"/>
          <w:szCs w:val="20"/>
        </w:rPr>
        <w:t xml:space="preserve">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C42567">
        <w:rPr>
          <w:rFonts w:ascii="Times New Roman" w:hAnsi="Times New Roman" w:cs="Times New Roman"/>
          <w:sz w:val="20"/>
          <w:szCs w:val="20"/>
        </w:rPr>
        <w:t>, tape</w:t>
      </w:r>
    </w:p>
    <w:p w14:paraId="788CEF5A" w14:textId="77777777" w:rsidR="00481AD0" w:rsidRPr="00C42567" w:rsidRDefault="00481AD0" w:rsidP="00481AD0">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Preparation</w:t>
      </w:r>
    </w:p>
    <w:p w14:paraId="51C73958" w14:textId="77777777" w:rsidR="00481AD0" w:rsidRPr="00C42567" w:rsidRDefault="00481AD0" w:rsidP="00481AD0">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lastRenderedPageBreak/>
        <w:t>•</w:t>
      </w:r>
      <w:r w:rsidRPr="00C42567">
        <w:rPr>
          <w:rFonts w:ascii="Times New Roman" w:hAnsi="Times New Roman" w:cs="Times New Roman"/>
          <w:sz w:val="20"/>
          <w:szCs w:val="20"/>
        </w:rPr>
        <w:tab/>
        <w:t>Cut apart the Walls of Jericho</w:t>
      </w:r>
      <w:r w:rsidRPr="00C42567">
        <w:rPr>
          <w:rStyle w:val="Book"/>
          <w:rFonts w:ascii="Times New Roman" w:hAnsi="Times New Roman" w:cs="Times New Roman"/>
          <w:sz w:val="20"/>
          <w:szCs w:val="20"/>
        </w:rPr>
        <w:t xml:space="preserve">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C42567">
        <w:rPr>
          <w:rFonts w:ascii="Times New Roman" w:hAnsi="Times New Roman" w:cs="Times New Roman"/>
          <w:sz w:val="20"/>
          <w:szCs w:val="20"/>
        </w:rPr>
        <w:t xml:space="preserve">, and tape them around the room. </w:t>
      </w:r>
    </w:p>
    <w:p w14:paraId="62EFC327" w14:textId="77777777" w:rsidR="00481AD0" w:rsidRPr="00C42567" w:rsidRDefault="00481AD0" w:rsidP="00481AD0">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231E955F" w14:textId="77777777" w:rsidR="00481AD0" w:rsidRPr="00C42567" w:rsidRDefault="00481AD0" w:rsidP="00481AD0">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Review the Lesson 11 MW poster</w:t>
      </w:r>
      <w:r w:rsidRPr="00C42567">
        <w:rPr>
          <w:rStyle w:val="Book"/>
          <w:rFonts w:ascii="Times New Roman" w:hAnsi="Times New Roman" w:cs="Times New Roman"/>
          <w:sz w:val="20"/>
          <w:szCs w:val="20"/>
        </w:rPr>
        <w:t xml:space="preserve">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C42567">
        <w:rPr>
          <w:rFonts w:ascii="Times New Roman" w:hAnsi="Times New Roman" w:cs="Times New Roman"/>
          <w:sz w:val="20"/>
          <w:szCs w:val="20"/>
        </w:rPr>
        <w:t>—Joshua 1:3.</w:t>
      </w:r>
    </w:p>
    <w:p w14:paraId="67552E0F" w14:textId="77777777" w:rsidR="00481AD0" w:rsidRPr="00C42567" w:rsidRDefault="00481AD0" w:rsidP="00481AD0">
      <w:pPr>
        <w:pStyle w:val="BulletedTextAdditionalOptions"/>
        <w:spacing w:line="360" w:lineRule="auto"/>
        <w:rPr>
          <w:rFonts w:ascii="Times New Roman" w:hAnsi="Times New Roman" w:cs="Times New Roman"/>
          <w:sz w:val="20"/>
          <w:szCs w:val="20"/>
        </w:rPr>
      </w:pPr>
      <w:r w:rsidRPr="00C42567">
        <w:rPr>
          <w:rStyle w:val="LightItalic"/>
          <w:rFonts w:ascii="Times New Roman" w:hAnsi="Times New Roman" w:cs="Times New Roman"/>
          <w:sz w:val="20"/>
          <w:szCs w:val="20"/>
        </w:rPr>
        <w:t>•</w:t>
      </w:r>
      <w:r w:rsidRPr="00C42567">
        <w:rPr>
          <w:rStyle w:val="LightItalic"/>
          <w:rFonts w:ascii="Times New Roman" w:hAnsi="Times New Roman" w:cs="Times New Roman"/>
          <w:sz w:val="20"/>
          <w:szCs w:val="20"/>
        </w:rPr>
        <w:tab/>
        <w:t>Say:</w:t>
      </w:r>
      <w:r w:rsidRPr="00C42567">
        <w:rPr>
          <w:rFonts w:ascii="Times New Roman" w:hAnsi="Times New Roman" w:cs="Times New Roman"/>
          <w:sz w:val="20"/>
          <w:szCs w:val="20"/>
        </w:rPr>
        <w:t xml:space="preserve"> We are going to take the land God gave to Joshua and the Israelites.</w:t>
      </w:r>
    </w:p>
    <w:p w14:paraId="49D4D967" w14:textId="77777777" w:rsidR="00481AD0" w:rsidRPr="00C42567" w:rsidRDefault="00481AD0" w:rsidP="00481AD0">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Lead the class to different spots around the room, find the Walls of Jericho, and read the memory verse on the Walls of Jericho each time.</w:t>
      </w:r>
    </w:p>
    <w:p w14:paraId="05A52A19" w14:textId="77777777" w:rsidR="00481AD0" w:rsidRPr="00C42567" w:rsidRDefault="00481AD0" w:rsidP="00481AD0">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Application:</w:t>
      </w:r>
      <w:r w:rsidRPr="00C42567">
        <w:rPr>
          <w:rFonts w:ascii="Times New Roman" w:hAnsi="Times New Roman" w:cs="Times New Roman"/>
          <w:sz w:val="20"/>
          <w:szCs w:val="20"/>
        </w:rPr>
        <w:t xml:space="preserve"> God has given us so much. He is always with us. When we learn and remember His Word, it shows Him how much we love Him.</w:t>
      </w:r>
    </w:p>
    <w:p w14:paraId="2C4CC737" w14:textId="77777777" w:rsidR="00481AD0" w:rsidRDefault="00481AD0" w:rsidP="00481AD0">
      <w:pPr>
        <w:pStyle w:val="BonusHeadings"/>
        <w:pBdr>
          <w:bottom w:val="none" w:sz="0" w:space="0" w:color="auto"/>
        </w:pBdr>
        <w:spacing w:before="0" w:after="0" w:line="360" w:lineRule="auto"/>
        <w:rPr>
          <w:rFonts w:ascii="Times New Roman" w:hAnsi="Times New Roman" w:cs="Times New Roman"/>
          <w:sz w:val="20"/>
          <w:szCs w:val="20"/>
        </w:rPr>
      </w:pPr>
    </w:p>
    <w:p w14:paraId="1883636C" w14:textId="77777777" w:rsidR="00481AD0" w:rsidRPr="00C42567" w:rsidRDefault="00481AD0" w:rsidP="00481AD0">
      <w:pPr>
        <w:pStyle w:val="BonusHeadings"/>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Game option</w:t>
      </w:r>
    </w:p>
    <w:p w14:paraId="0389E2EE" w14:textId="77777777" w:rsidR="00481AD0" w:rsidRPr="00C42567" w:rsidRDefault="00481AD0" w:rsidP="00481AD0">
      <w:pPr>
        <w:pStyle w:val="AdditionalOptionsSubHeader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Find the Spies</w:t>
      </w:r>
    </w:p>
    <w:p w14:paraId="5BD37CE1" w14:textId="77777777" w:rsidR="00481AD0" w:rsidRPr="00C42567" w:rsidRDefault="00481AD0" w:rsidP="00481AD0">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Supplies:</w:t>
      </w:r>
      <w:r w:rsidRPr="00C42567">
        <w:rPr>
          <w:rFonts w:ascii="Times New Roman" w:hAnsi="Times New Roman" w:cs="Times New Roman"/>
          <w:sz w:val="20"/>
          <w:szCs w:val="20"/>
        </w:rPr>
        <w:t xml:space="preserve"> 3 cups, 2 toy figures (LEGO men or wooden peg people)</w:t>
      </w:r>
    </w:p>
    <w:p w14:paraId="5B6ABB53" w14:textId="77777777" w:rsidR="00481AD0" w:rsidRPr="00C42567" w:rsidRDefault="00481AD0" w:rsidP="00481AD0">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28A13519" w14:textId="77777777" w:rsidR="00481AD0" w:rsidRPr="00C42567" w:rsidRDefault="00481AD0" w:rsidP="00481AD0">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Set three cups upside down on a table. Gather students around. Show student the two spies (toy figures).</w:t>
      </w:r>
    </w:p>
    <w:p w14:paraId="4B7EC0AB" w14:textId="77777777" w:rsidR="00481AD0" w:rsidRPr="00C42567" w:rsidRDefault="00481AD0" w:rsidP="00481AD0">
      <w:pPr>
        <w:pStyle w:val="BulletedTextAdditionalOptions"/>
        <w:spacing w:line="360" w:lineRule="auto"/>
        <w:rPr>
          <w:rFonts w:ascii="Times New Roman" w:hAnsi="Times New Roman" w:cs="Times New Roman"/>
          <w:sz w:val="20"/>
          <w:szCs w:val="20"/>
        </w:rPr>
      </w:pPr>
      <w:r w:rsidRPr="00C42567">
        <w:rPr>
          <w:rStyle w:val="LightItalic"/>
          <w:rFonts w:ascii="Times New Roman" w:hAnsi="Times New Roman" w:cs="Times New Roman"/>
          <w:sz w:val="20"/>
          <w:szCs w:val="20"/>
        </w:rPr>
        <w:t>•</w:t>
      </w:r>
      <w:r w:rsidRPr="00C42567">
        <w:rPr>
          <w:rStyle w:val="LightItalic"/>
          <w:rFonts w:ascii="Times New Roman" w:hAnsi="Times New Roman" w:cs="Times New Roman"/>
          <w:sz w:val="20"/>
          <w:szCs w:val="20"/>
        </w:rPr>
        <w:tab/>
        <w:t>Say:</w:t>
      </w:r>
      <w:r w:rsidRPr="00C42567">
        <w:rPr>
          <w:rFonts w:ascii="Times New Roman" w:hAnsi="Times New Roman" w:cs="Times New Roman"/>
          <w:sz w:val="20"/>
          <w:szCs w:val="20"/>
        </w:rPr>
        <w:t xml:space="preserve"> I am going to hide the spies, like Rahab helped hide the spies.</w:t>
      </w:r>
    </w:p>
    <w:p w14:paraId="58B24FFD" w14:textId="77777777" w:rsidR="00481AD0" w:rsidRPr="00C42567" w:rsidRDefault="00481AD0" w:rsidP="00481AD0">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Have students turn around and close their eyes as you place the spies under one of the cups.</w:t>
      </w:r>
    </w:p>
    <w:p w14:paraId="4BB37E04" w14:textId="77777777" w:rsidR="00481AD0" w:rsidRPr="00C42567" w:rsidRDefault="00481AD0" w:rsidP="00481AD0">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Then have students open their eyes and turn back around.</w:t>
      </w:r>
    </w:p>
    <w:p w14:paraId="3FF648E1" w14:textId="77777777" w:rsidR="00481AD0" w:rsidRPr="00C42567" w:rsidRDefault="00481AD0" w:rsidP="00481AD0">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Take turns having students guess which cup the spies are hiding under. Continue until the spies are found. </w:t>
      </w:r>
    </w:p>
    <w:p w14:paraId="6656A904" w14:textId="77777777" w:rsidR="00481AD0" w:rsidRPr="00C42567" w:rsidRDefault="00481AD0" w:rsidP="00481AD0">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Repeat as time and interest allow.</w:t>
      </w:r>
    </w:p>
    <w:p w14:paraId="259EF105" w14:textId="77777777" w:rsidR="00481AD0" w:rsidRPr="00C42567" w:rsidRDefault="00481AD0" w:rsidP="00481AD0">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Application:</w:t>
      </w:r>
      <w:r w:rsidRPr="00C42567">
        <w:rPr>
          <w:rFonts w:ascii="Times New Roman" w:hAnsi="Times New Roman" w:cs="Times New Roman"/>
          <w:sz w:val="20"/>
          <w:szCs w:val="20"/>
        </w:rPr>
        <w:t xml:space="preserve"> Even though you found the spies in our game, in today’s Bible story the spies were not found because they had faith in and love for God. Just like God took care of the men in the Bible story, God loves us, is always with us, and will take care of us.</w:t>
      </w:r>
    </w:p>
    <w:p w14:paraId="5D911C3D" w14:textId="77777777" w:rsidR="00481AD0" w:rsidRDefault="00481AD0" w:rsidP="00481AD0">
      <w:pPr>
        <w:pStyle w:val="BonusMatHead"/>
        <w:pBdr>
          <w:bottom w:val="none" w:sz="0" w:space="0" w:color="auto"/>
        </w:pBdr>
        <w:spacing w:before="0" w:after="0" w:line="360" w:lineRule="auto"/>
        <w:rPr>
          <w:rFonts w:ascii="Times New Roman" w:hAnsi="Times New Roman" w:cs="Times New Roman"/>
          <w:sz w:val="20"/>
          <w:szCs w:val="20"/>
        </w:rPr>
      </w:pPr>
    </w:p>
    <w:p w14:paraId="22F53EAE" w14:textId="77777777" w:rsidR="00481AD0" w:rsidRPr="00C42567" w:rsidRDefault="00481AD0" w:rsidP="00481AD0">
      <w:pPr>
        <w:pStyle w:val="BonusMatHead"/>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Video Review</w:t>
      </w:r>
    </w:p>
    <w:p w14:paraId="35726FFB" w14:textId="77777777" w:rsidR="00481AD0" w:rsidRPr="00C42567" w:rsidRDefault="00481AD0" w:rsidP="00481AD0">
      <w:pPr>
        <w:pStyle w:val="BulletedTextAdditionalOptions"/>
        <w:spacing w:line="360" w:lineRule="auto"/>
        <w:ind w:left="0" w:right="0" w:firstLine="0"/>
        <w:rPr>
          <w:rFonts w:ascii="Times New Roman" w:hAnsi="Times New Roman" w:cs="Times New Roman"/>
          <w:sz w:val="20"/>
          <w:szCs w:val="20"/>
        </w:rPr>
      </w:pPr>
      <w:r w:rsidRPr="00C42567">
        <w:rPr>
          <w:rFonts w:ascii="Times New Roman" w:hAnsi="Times New Roman" w:cs="Times New Roman"/>
          <w:sz w:val="20"/>
          <w:szCs w:val="20"/>
        </w:rPr>
        <w:t>To review the Bible lesson, show the following videos:</w:t>
      </w:r>
    </w:p>
    <w:p w14:paraId="023EB0B3" w14:textId="77777777" w:rsidR="00481AD0" w:rsidRPr="00C42567" w:rsidRDefault="00481AD0" w:rsidP="00481AD0">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“God’s People: Rahab” by Crossroads Kids’ Club </w:t>
      </w:r>
      <w:r>
        <w:rPr>
          <w:rFonts w:ascii="Times New Roman" w:hAnsi="Times New Roman" w:cs="Times New Roman"/>
          <w:b/>
          <w:bCs/>
          <w:smallCaps/>
          <w:sz w:val="20"/>
          <w:szCs w:val="20"/>
        </w:rPr>
        <w:t>(ql)</w:t>
      </w:r>
    </w:p>
    <w:p w14:paraId="3A0D8590" w14:textId="77777777" w:rsidR="00481AD0" w:rsidRPr="00C42567" w:rsidRDefault="00481AD0" w:rsidP="00481AD0">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“Rahab and the Spies” by Gospel for Kids </w:t>
      </w:r>
      <w:r>
        <w:rPr>
          <w:rFonts w:ascii="Times New Roman" w:hAnsi="Times New Roman" w:cs="Times New Roman"/>
          <w:b/>
          <w:bCs/>
          <w:smallCaps/>
          <w:sz w:val="20"/>
          <w:szCs w:val="20"/>
        </w:rPr>
        <w:t>(ql)</w:t>
      </w:r>
    </w:p>
    <w:p w14:paraId="33C9CA8B" w14:textId="77777777" w:rsidR="00481AD0" w:rsidRDefault="00481AD0" w:rsidP="00481AD0">
      <w:pPr>
        <w:pStyle w:val="BonusMatHead"/>
        <w:pBdr>
          <w:bottom w:val="none" w:sz="0" w:space="0" w:color="auto"/>
        </w:pBdr>
        <w:spacing w:before="0" w:after="0" w:line="360" w:lineRule="auto"/>
        <w:rPr>
          <w:rFonts w:ascii="Times New Roman" w:hAnsi="Times New Roman" w:cs="Times New Roman"/>
          <w:sz w:val="20"/>
          <w:szCs w:val="20"/>
        </w:rPr>
      </w:pPr>
    </w:p>
    <w:p w14:paraId="5F6C102F" w14:textId="77777777" w:rsidR="00481AD0" w:rsidRPr="00C42567" w:rsidRDefault="00481AD0" w:rsidP="00481AD0">
      <w:pPr>
        <w:pStyle w:val="BonusMatHead"/>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Activity Pages</w:t>
      </w:r>
    </w:p>
    <w:p w14:paraId="4FB5C52C" w14:textId="77777777" w:rsidR="00481AD0" w:rsidRPr="00C42567" w:rsidRDefault="00481AD0" w:rsidP="00481AD0">
      <w:pPr>
        <w:pStyle w:val="BulletedTextAdditionalOptions"/>
        <w:spacing w:line="360" w:lineRule="auto"/>
        <w:ind w:hanging="94"/>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Lead students in saying the MRC: “I will follow Jesus.” </w:t>
      </w:r>
    </w:p>
    <w:p w14:paraId="0B5A0A9F" w14:textId="77777777" w:rsidR="00481AD0" w:rsidRPr="00C42567" w:rsidRDefault="00481AD0" w:rsidP="00481AD0">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On the front of the AP, students circle the 5 differences with a marker.   </w:t>
      </w:r>
    </w:p>
    <w:p w14:paraId="18561CE1" w14:textId="77777777" w:rsidR="00481AD0" w:rsidRPr="00C42567" w:rsidRDefault="00481AD0" w:rsidP="00481AD0">
      <w:pPr>
        <w:pStyle w:val="BulletedText2nd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Review the Bible story and let students retell it in their own words.</w:t>
      </w:r>
    </w:p>
    <w:p w14:paraId="3A9E902C" w14:textId="77777777" w:rsidR="00481AD0" w:rsidRPr="00C42567" w:rsidRDefault="00481AD0" w:rsidP="00481AD0">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Application:</w:t>
      </w:r>
      <w:r w:rsidRPr="00C42567">
        <w:rPr>
          <w:rFonts w:ascii="Times New Roman" w:hAnsi="Times New Roman" w:cs="Times New Roman"/>
          <w:sz w:val="20"/>
          <w:szCs w:val="20"/>
        </w:rPr>
        <w:t xml:space="preserve"> Just like Rahab believed in God, we can believe in God and follow Him.</w:t>
      </w:r>
    </w:p>
    <w:p w14:paraId="083C1D73" w14:textId="77777777" w:rsidR="00F517DB" w:rsidRDefault="00F517DB"/>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Medium">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1AD0"/>
    <w:rsid w:val="000164AD"/>
    <w:rsid w:val="0007686B"/>
    <w:rsid w:val="000C49E8"/>
    <w:rsid w:val="000E122B"/>
    <w:rsid w:val="00124ED5"/>
    <w:rsid w:val="00481AD0"/>
    <w:rsid w:val="00663EE0"/>
    <w:rsid w:val="00905BA2"/>
    <w:rsid w:val="00B56A1F"/>
    <w:rsid w:val="00BA5FD6"/>
    <w:rsid w:val="00C550FE"/>
    <w:rsid w:val="00F517DB"/>
    <w:rsid w:val="00F526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8B91FF5"/>
  <w15:chartTrackingRefBased/>
  <w15:docId w15:val="{3C0F99E1-2E57-814E-A336-C3654809B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81AD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81AD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81AD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81AD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81AD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81AD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81AD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81AD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81AD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1AD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81AD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81AD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81AD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81AD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81AD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81AD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81AD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81AD0"/>
    <w:rPr>
      <w:rFonts w:eastAsiaTheme="majorEastAsia" w:cstheme="majorBidi"/>
      <w:color w:val="272727" w:themeColor="text1" w:themeTint="D8"/>
    </w:rPr>
  </w:style>
  <w:style w:type="paragraph" w:styleId="Title">
    <w:name w:val="Title"/>
    <w:basedOn w:val="Normal"/>
    <w:next w:val="Normal"/>
    <w:link w:val="TitleChar"/>
    <w:uiPriority w:val="10"/>
    <w:qFormat/>
    <w:rsid w:val="00481AD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81AD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81AD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81AD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81AD0"/>
    <w:pPr>
      <w:spacing w:before="160"/>
      <w:jc w:val="center"/>
    </w:pPr>
    <w:rPr>
      <w:i/>
      <w:iCs/>
      <w:color w:val="404040" w:themeColor="text1" w:themeTint="BF"/>
    </w:rPr>
  </w:style>
  <w:style w:type="character" w:customStyle="1" w:styleId="QuoteChar">
    <w:name w:val="Quote Char"/>
    <w:basedOn w:val="DefaultParagraphFont"/>
    <w:link w:val="Quote"/>
    <w:uiPriority w:val="29"/>
    <w:rsid w:val="00481AD0"/>
    <w:rPr>
      <w:i/>
      <w:iCs/>
      <w:color w:val="404040" w:themeColor="text1" w:themeTint="BF"/>
    </w:rPr>
  </w:style>
  <w:style w:type="paragraph" w:styleId="ListParagraph">
    <w:name w:val="List Paragraph"/>
    <w:basedOn w:val="Normal"/>
    <w:uiPriority w:val="34"/>
    <w:qFormat/>
    <w:rsid w:val="00481AD0"/>
    <w:pPr>
      <w:ind w:left="720"/>
      <w:contextualSpacing/>
    </w:pPr>
  </w:style>
  <w:style w:type="character" w:styleId="IntenseEmphasis">
    <w:name w:val="Intense Emphasis"/>
    <w:basedOn w:val="DefaultParagraphFont"/>
    <w:uiPriority w:val="21"/>
    <w:qFormat/>
    <w:rsid w:val="00481AD0"/>
    <w:rPr>
      <w:i/>
      <w:iCs/>
      <w:color w:val="0F4761" w:themeColor="accent1" w:themeShade="BF"/>
    </w:rPr>
  </w:style>
  <w:style w:type="paragraph" w:styleId="IntenseQuote">
    <w:name w:val="Intense Quote"/>
    <w:basedOn w:val="Normal"/>
    <w:next w:val="Normal"/>
    <w:link w:val="IntenseQuoteChar"/>
    <w:uiPriority w:val="30"/>
    <w:qFormat/>
    <w:rsid w:val="00481AD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81AD0"/>
    <w:rPr>
      <w:i/>
      <w:iCs/>
      <w:color w:val="0F4761" w:themeColor="accent1" w:themeShade="BF"/>
    </w:rPr>
  </w:style>
  <w:style w:type="character" w:styleId="IntenseReference">
    <w:name w:val="Intense Reference"/>
    <w:basedOn w:val="DefaultParagraphFont"/>
    <w:uiPriority w:val="32"/>
    <w:qFormat/>
    <w:rsid w:val="00481AD0"/>
    <w:rPr>
      <w:b/>
      <w:bCs/>
      <w:smallCaps/>
      <w:color w:val="0F4761" w:themeColor="accent1" w:themeShade="BF"/>
      <w:spacing w:val="5"/>
    </w:rPr>
  </w:style>
  <w:style w:type="paragraph" w:customStyle="1" w:styleId="BasicParagraph">
    <w:name w:val="[Basic Paragraph]"/>
    <w:basedOn w:val="Normal"/>
    <w:uiPriority w:val="99"/>
    <w:rsid w:val="00481AD0"/>
    <w:pPr>
      <w:widowControl w:val="0"/>
      <w:autoSpaceDE w:val="0"/>
      <w:autoSpaceDN w:val="0"/>
      <w:adjustRightInd w:val="0"/>
      <w:spacing w:after="0" w:line="288" w:lineRule="auto"/>
      <w:textAlignment w:val="center"/>
    </w:pPr>
    <w:rPr>
      <w:rFonts w:ascii="Minion Pro" w:eastAsiaTheme="minorEastAsia" w:hAnsi="Minion Pro" w:cs="Minion Pro"/>
      <w:color w:val="000000"/>
      <w:kern w:val="0"/>
    </w:rPr>
  </w:style>
  <w:style w:type="paragraph" w:customStyle="1" w:styleId="LessonHeading">
    <w:name w:val="Lesson Heading"/>
    <w:basedOn w:val="Normal"/>
    <w:uiPriority w:val="99"/>
    <w:rsid w:val="00481AD0"/>
    <w:pPr>
      <w:widowControl w:val="0"/>
      <w:suppressAutoHyphens/>
      <w:autoSpaceDE w:val="0"/>
      <w:autoSpaceDN w:val="0"/>
      <w:adjustRightInd w:val="0"/>
      <w:spacing w:after="90" w:line="600" w:lineRule="atLeast"/>
      <w:jc w:val="center"/>
      <w:textAlignment w:val="center"/>
    </w:pPr>
    <w:rPr>
      <w:rFonts w:ascii="Gotham Book" w:eastAsiaTheme="minorEastAsia" w:hAnsi="Gotham Book" w:cs="Gotham Book"/>
      <w:i/>
      <w:iCs/>
      <w:color w:val="4CB2CB"/>
      <w:kern w:val="0"/>
      <w:sz w:val="60"/>
      <w:szCs w:val="60"/>
    </w:rPr>
  </w:style>
  <w:style w:type="paragraph" w:customStyle="1" w:styleId="FrontPageLeftColumnText">
    <w:name w:val="Front Page: Left Column Text"/>
    <w:basedOn w:val="Normal"/>
    <w:uiPriority w:val="99"/>
    <w:rsid w:val="00481AD0"/>
    <w:pPr>
      <w:widowControl w:val="0"/>
      <w:suppressAutoHyphens/>
      <w:autoSpaceDE w:val="0"/>
      <w:autoSpaceDN w:val="0"/>
      <w:adjustRightInd w:val="0"/>
      <w:spacing w:after="0" w:line="192" w:lineRule="atLeast"/>
      <w:textAlignment w:val="center"/>
    </w:pPr>
    <w:rPr>
      <w:rFonts w:ascii="Gotham Medium" w:eastAsiaTheme="minorEastAsia" w:hAnsi="Gotham Medium" w:cs="Gotham Medium"/>
      <w:color w:val="FFFFFF"/>
      <w:kern w:val="0"/>
      <w:sz w:val="16"/>
      <w:szCs w:val="16"/>
    </w:rPr>
  </w:style>
  <w:style w:type="paragraph" w:customStyle="1" w:styleId="Lesson">
    <w:name w:val="Lesson #"/>
    <w:basedOn w:val="FrontPageLeftColumnText"/>
    <w:uiPriority w:val="99"/>
    <w:rsid w:val="00481AD0"/>
    <w:pPr>
      <w:spacing w:line="961" w:lineRule="atLeast"/>
      <w:jc w:val="center"/>
    </w:pPr>
    <w:rPr>
      <w:rFonts w:ascii="Gotham Bold" w:hAnsi="Gotham Bold" w:cs="Gotham Bold"/>
      <w:b/>
      <w:bCs/>
      <w:smallCaps/>
      <w:sz w:val="110"/>
      <w:szCs w:val="110"/>
    </w:rPr>
  </w:style>
  <w:style w:type="paragraph" w:customStyle="1" w:styleId="FrontPageLeftColumnHeader">
    <w:name w:val="Front Page: Left Column Header"/>
    <w:basedOn w:val="Normal"/>
    <w:uiPriority w:val="99"/>
    <w:rsid w:val="00481AD0"/>
    <w:pPr>
      <w:widowControl w:val="0"/>
      <w:suppressAutoHyphens/>
      <w:autoSpaceDE w:val="0"/>
      <w:autoSpaceDN w:val="0"/>
      <w:adjustRightInd w:val="0"/>
      <w:spacing w:after="0" w:line="288" w:lineRule="auto"/>
      <w:textAlignment w:val="center"/>
    </w:pPr>
    <w:rPr>
      <w:rFonts w:ascii="Gotham Bold" w:eastAsiaTheme="minorEastAsia" w:hAnsi="Gotham Bold" w:cs="Gotham Bold"/>
      <w:b/>
      <w:bCs/>
      <w:i/>
      <w:iCs/>
      <w:caps/>
      <w:color w:val="FFFFFF"/>
      <w:kern w:val="0"/>
      <w:sz w:val="16"/>
      <w:szCs w:val="16"/>
    </w:rPr>
  </w:style>
  <w:style w:type="paragraph" w:customStyle="1" w:styleId="FrontPageLeftColumnSubHeader">
    <w:name w:val="Front Page: Left Column Sub Header"/>
    <w:basedOn w:val="BasicParagraph"/>
    <w:uiPriority w:val="99"/>
    <w:rsid w:val="00481AD0"/>
    <w:rPr>
      <w:b/>
      <w:bCs/>
      <w:color w:val="FFFFFF"/>
      <w:sz w:val="16"/>
      <w:szCs w:val="16"/>
    </w:rPr>
  </w:style>
  <w:style w:type="paragraph" w:customStyle="1" w:styleId="LeftColscripture">
    <w:name w:val="Left Col scripture"/>
    <w:basedOn w:val="FrontPageLeftColumnSubHeader"/>
    <w:uiPriority w:val="99"/>
    <w:rsid w:val="00481AD0"/>
    <w:rPr>
      <w:sz w:val="22"/>
      <w:szCs w:val="22"/>
    </w:rPr>
  </w:style>
  <w:style w:type="paragraph" w:customStyle="1" w:styleId="TruthMyResponseCovenant">
    <w:name w:val="Truth My Response Covenant"/>
    <w:basedOn w:val="FrontPageLeftColumnText"/>
    <w:uiPriority w:val="99"/>
    <w:rsid w:val="00481AD0"/>
    <w:pPr>
      <w:spacing w:after="90" w:line="280" w:lineRule="atLeast"/>
    </w:pPr>
    <w:rPr>
      <w:rFonts w:ascii="Gotham Book" w:hAnsi="Gotham Book" w:cs="Gotham Book"/>
      <w:color w:val="000000"/>
      <w:sz w:val="22"/>
      <w:szCs w:val="22"/>
    </w:rPr>
  </w:style>
  <w:style w:type="paragraph" w:customStyle="1" w:styleId="BodyTextNoIndent">
    <w:name w:val="Body Text No Indent"/>
    <w:basedOn w:val="Normal"/>
    <w:uiPriority w:val="99"/>
    <w:rsid w:val="00481AD0"/>
    <w:pPr>
      <w:widowControl w:val="0"/>
      <w:suppressAutoHyphens/>
      <w:autoSpaceDE w:val="0"/>
      <w:autoSpaceDN w:val="0"/>
      <w:adjustRightInd w:val="0"/>
      <w:spacing w:after="180" w:line="280" w:lineRule="atLeast"/>
      <w:jc w:val="both"/>
      <w:textAlignment w:val="center"/>
    </w:pPr>
    <w:rPr>
      <w:rFonts w:ascii="Gotham Narrow Book" w:eastAsiaTheme="minorEastAsia" w:hAnsi="Gotham Narrow Book" w:cs="Gotham Narrow Book"/>
      <w:color w:val="000000"/>
      <w:kern w:val="0"/>
      <w:sz w:val="22"/>
      <w:szCs w:val="22"/>
    </w:rPr>
  </w:style>
  <w:style w:type="paragraph" w:customStyle="1" w:styleId="SECTIONHEADER">
    <w:name w:val="SECTION HEADER"/>
    <w:basedOn w:val="BodyTextNoIndent"/>
    <w:uiPriority w:val="99"/>
    <w:rsid w:val="00481AD0"/>
    <w:pPr>
      <w:pBdr>
        <w:bottom w:val="dotted" w:sz="24" w:space="9" w:color="000000"/>
      </w:pBdr>
      <w:spacing w:before="720" w:after="270" w:line="288" w:lineRule="auto"/>
      <w:jc w:val="center"/>
    </w:pPr>
    <w:rPr>
      <w:rFonts w:ascii="Gotham Narrow Bold" w:hAnsi="Gotham Narrow Bold" w:cs="Gotham Narrow Bold"/>
      <w:b/>
      <w:bCs/>
      <w:i/>
      <w:iCs/>
      <w:caps/>
      <w:sz w:val="48"/>
      <w:szCs w:val="48"/>
    </w:rPr>
  </w:style>
  <w:style w:type="paragraph" w:customStyle="1" w:styleId="applicationAdditionalOptions">
    <w:name w:val="application (Additional Options)"/>
    <w:basedOn w:val="Normal"/>
    <w:uiPriority w:val="99"/>
    <w:rsid w:val="00481AD0"/>
    <w:pPr>
      <w:widowControl w:val="0"/>
      <w:suppressAutoHyphens/>
      <w:autoSpaceDE w:val="0"/>
      <w:autoSpaceDN w:val="0"/>
      <w:adjustRightInd w:val="0"/>
      <w:spacing w:before="54" w:after="180" w:line="280" w:lineRule="atLeast"/>
      <w:jc w:val="both"/>
      <w:textAlignment w:val="center"/>
    </w:pPr>
    <w:rPr>
      <w:rFonts w:ascii="Gotham Narrow Book" w:eastAsiaTheme="minorEastAsia" w:hAnsi="Gotham Narrow Book" w:cs="Gotham Narrow Book"/>
      <w:color w:val="000000"/>
      <w:kern w:val="0"/>
      <w:sz w:val="22"/>
      <w:szCs w:val="22"/>
    </w:rPr>
  </w:style>
  <w:style w:type="paragraph" w:customStyle="1" w:styleId="SuppliesAdditionalOptions">
    <w:name w:val="Supplies (Additional Options)"/>
    <w:basedOn w:val="applicationAdditionalOptions"/>
    <w:uiPriority w:val="99"/>
    <w:rsid w:val="00481AD0"/>
    <w:pPr>
      <w:spacing w:before="90" w:after="90"/>
      <w:ind w:left="180"/>
    </w:pPr>
  </w:style>
  <w:style w:type="paragraph" w:customStyle="1" w:styleId="ItalicSubheadAdditionalOptions">
    <w:name w:val="Italic Subhead (Additional Options)"/>
    <w:basedOn w:val="Normal"/>
    <w:uiPriority w:val="99"/>
    <w:rsid w:val="00481AD0"/>
    <w:pPr>
      <w:widowControl w:val="0"/>
      <w:suppressAutoHyphens/>
      <w:autoSpaceDE w:val="0"/>
      <w:autoSpaceDN w:val="0"/>
      <w:adjustRightInd w:val="0"/>
      <w:spacing w:before="54" w:after="0" w:line="280" w:lineRule="atLeast"/>
      <w:textAlignment w:val="center"/>
    </w:pPr>
    <w:rPr>
      <w:rFonts w:ascii="Gotham Narrow Book" w:eastAsiaTheme="minorEastAsia" w:hAnsi="Gotham Narrow Book" w:cs="Gotham Narrow Book"/>
      <w:i/>
      <w:iCs/>
      <w:color w:val="000000"/>
      <w:kern w:val="0"/>
      <w:sz w:val="22"/>
      <w:szCs w:val="22"/>
    </w:rPr>
  </w:style>
  <w:style w:type="paragraph" w:customStyle="1" w:styleId="Bullets1stlevel">
    <w:name w:val="Bullets: 1st level"/>
    <w:basedOn w:val="BodyText"/>
    <w:uiPriority w:val="99"/>
    <w:rsid w:val="00481AD0"/>
    <w:pPr>
      <w:widowControl w:val="0"/>
      <w:suppressAutoHyphens/>
      <w:autoSpaceDE w:val="0"/>
      <w:autoSpaceDN w:val="0"/>
      <w:adjustRightInd w:val="0"/>
      <w:spacing w:before="80" w:after="0" w:line="280" w:lineRule="atLeast"/>
      <w:ind w:left="360" w:hanging="180"/>
      <w:textAlignment w:val="center"/>
    </w:pPr>
    <w:rPr>
      <w:rFonts w:ascii="Gotham Narrow Book" w:eastAsiaTheme="minorEastAsia" w:hAnsi="Gotham Narrow Book" w:cs="Gotham Narrow Book"/>
      <w:color w:val="000000"/>
      <w:kern w:val="0"/>
      <w:sz w:val="22"/>
      <w:szCs w:val="22"/>
    </w:rPr>
  </w:style>
  <w:style w:type="paragraph" w:customStyle="1" w:styleId="BulletedTextLast">
    <w:name w:val="Bulleted Text Last"/>
    <w:basedOn w:val="Bullets1stlevel"/>
    <w:uiPriority w:val="99"/>
    <w:rsid w:val="00481AD0"/>
    <w:pPr>
      <w:spacing w:after="180"/>
    </w:pPr>
  </w:style>
  <w:style w:type="paragraph" w:customStyle="1" w:styleId="SECTIONSUBHEADER">
    <w:name w:val="SECTION SUBHEADER"/>
    <w:basedOn w:val="BodyText"/>
    <w:uiPriority w:val="99"/>
    <w:rsid w:val="00481AD0"/>
    <w:pPr>
      <w:widowControl w:val="0"/>
      <w:suppressAutoHyphens/>
      <w:autoSpaceDE w:val="0"/>
      <w:autoSpaceDN w:val="0"/>
      <w:adjustRightInd w:val="0"/>
      <w:spacing w:before="90" w:after="90" w:line="280" w:lineRule="atLeast"/>
      <w:textAlignment w:val="center"/>
    </w:pPr>
    <w:rPr>
      <w:rFonts w:ascii="Gotham Narrow Bold" w:eastAsiaTheme="minorEastAsia" w:hAnsi="Gotham Narrow Bold" w:cs="Gotham Narrow Bold"/>
      <w:b/>
      <w:bCs/>
      <w:color w:val="000000"/>
      <w:kern w:val="0"/>
      <w:sz w:val="28"/>
      <w:szCs w:val="28"/>
    </w:rPr>
  </w:style>
  <w:style w:type="paragraph" w:customStyle="1" w:styleId="Bullets2ndlevel">
    <w:name w:val="Bullets: 2nd level"/>
    <w:basedOn w:val="BodyText"/>
    <w:uiPriority w:val="99"/>
    <w:rsid w:val="00481AD0"/>
    <w:pPr>
      <w:widowControl w:val="0"/>
      <w:tabs>
        <w:tab w:val="left" w:pos="630"/>
        <w:tab w:val="left" w:pos="1170"/>
      </w:tabs>
      <w:suppressAutoHyphens/>
      <w:autoSpaceDE w:val="0"/>
      <w:autoSpaceDN w:val="0"/>
      <w:adjustRightInd w:val="0"/>
      <w:spacing w:after="0" w:line="280" w:lineRule="atLeast"/>
      <w:ind w:left="630" w:hanging="180"/>
      <w:textAlignment w:val="center"/>
    </w:pPr>
    <w:rPr>
      <w:rFonts w:ascii="Gotham Narrow Book" w:eastAsiaTheme="minorEastAsia" w:hAnsi="Gotham Narrow Book" w:cs="Gotham Narrow Book"/>
      <w:color w:val="000000"/>
      <w:kern w:val="0"/>
      <w:sz w:val="22"/>
      <w:szCs w:val="22"/>
    </w:rPr>
  </w:style>
  <w:style w:type="paragraph" w:customStyle="1" w:styleId="Buttlet2ndlast">
    <w:name w:val="Buttlet 2nd last"/>
    <w:basedOn w:val="Bullets2ndlevel"/>
    <w:uiPriority w:val="99"/>
    <w:rsid w:val="00481AD0"/>
    <w:pPr>
      <w:spacing w:after="180"/>
    </w:pPr>
  </w:style>
  <w:style w:type="paragraph" w:customStyle="1" w:styleId="BibleVerse">
    <w:name w:val="Bible Verse"/>
    <w:basedOn w:val="BodyTextNoIndent"/>
    <w:uiPriority w:val="99"/>
    <w:rsid w:val="00481AD0"/>
    <w:pPr>
      <w:shd w:val="clear" w:color="auto" w:fill="000000"/>
      <w:spacing w:before="270" w:after="270"/>
      <w:ind w:left="1260" w:right="1260"/>
      <w:jc w:val="center"/>
    </w:pPr>
  </w:style>
  <w:style w:type="paragraph" w:customStyle="1" w:styleId="BonusHeadings">
    <w:name w:val="Bonus Headings"/>
    <w:basedOn w:val="SECTIONHEADER"/>
    <w:uiPriority w:val="99"/>
    <w:rsid w:val="00481AD0"/>
    <w:pPr>
      <w:jc w:val="left"/>
    </w:pPr>
    <w:rPr>
      <w:sz w:val="36"/>
      <w:szCs w:val="36"/>
    </w:rPr>
  </w:style>
  <w:style w:type="paragraph" w:customStyle="1" w:styleId="ReviewQuestions-ShadedBullets">
    <w:name w:val="Review Questions-Shaded Bullets"/>
    <w:basedOn w:val="BodyTextNoIndent"/>
    <w:uiPriority w:val="99"/>
    <w:rsid w:val="00481AD0"/>
    <w:pPr>
      <w:shd w:val="clear" w:color="auto" w:fill="000000"/>
      <w:spacing w:after="0"/>
      <w:ind w:left="540" w:right="270" w:hanging="180"/>
      <w:jc w:val="left"/>
    </w:pPr>
  </w:style>
  <w:style w:type="paragraph" w:customStyle="1" w:styleId="SuppliesApplicationAdditionalOptions">
    <w:name w:val="Supplies Application (Additional Options)"/>
    <w:basedOn w:val="Normal"/>
    <w:uiPriority w:val="99"/>
    <w:rsid w:val="00481AD0"/>
    <w:pPr>
      <w:widowControl w:val="0"/>
      <w:suppressAutoHyphens/>
      <w:autoSpaceDE w:val="0"/>
      <w:autoSpaceDN w:val="0"/>
      <w:adjustRightInd w:val="0"/>
      <w:spacing w:before="54" w:after="0" w:line="280" w:lineRule="atLeast"/>
      <w:jc w:val="both"/>
      <w:textAlignment w:val="center"/>
    </w:pPr>
    <w:rPr>
      <w:rFonts w:ascii="Gotham Narrow Light" w:eastAsiaTheme="minorEastAsia" w:hAnsi="Gotham Narrow Light" w:cs="Gotham Narrow Light"/>
      <w:color w:val="000000"/>
      <w:kern w:val="0"/>
      <w:sz w:val="22"/>
      <w:szCs w:val="22"/>
    </w:rPr>
  </w:style>
  <w:style w:type="paragraph" w:customStyle="1" w:styleId="BulletedTextAdditionalOptions">
    <w:name w:val="Bulleted Text (Additional Options)"/>
    <w:basedOn w:val="Bullets1stlevel"/>
    <w:uiPriority w:val="99"/>
    <w:rsid w:val="00481AD0"/>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481AD0"/>
    <w:pPr>
      <w:ind w:right="90"/>
    </w:pPr>
    <w:rPr>
      <w:rFonts w:ascii="Gotham Narrow Light" w:hAnsi="Gotham Narrow Light" w:cs="Gotham Narrow Light"/>
    </w:rPr>
  </w:style>
  <w:style w:type="paragraph" w:customStyle="1" w:styleId="AdditionalOptionsSubHeaderAdditionalOptions">
    <w:name w:val="Additional Options SubHeader (Additional Options)"/>
    <w:basedOn w:val="BodyText"/>
    <w:uiPriority w:val="99"/>
    <w:rsid w:val="00481AD0"/>
    <w:pPr>
      <w:widowControl w:val="0"/>
      <w:suppressAutoHyphens/>
      <w:autoSpaceDE w:val="0"/>
      <w:autoSpaceDN w:val="0"/>
      <w:adjustRightInd w:val="0"/>
      <w:spacing w:after="0" w:line="280" w:lineRule="atLeast"/>
      <w:textAlignment w:val="center"/>
    </w:pPr>
    <w:rPr>
      <w:rFonts w:ascii="Gotham Narrow Bold" w:eastAsiaTheme="minorEastAsia" w:hAnsi="Gotham Narrow Bold" w:cs="Gotham Narrow Bold"/>
      <w:b/>
      <w:bCs/>
      <w:color w:val="000000"/>
      <w:kern w:val="0"/>
      <w:sz w:val="22"/>
      <w:szCs w:val="22"/>
    </w:rPr>
  </w:style>
  <w:style w:type="paragraph" w:customStyle="1" w:styleId="bonusscriptureAdditionalOptions">
    <w:name w:val="bonus scripture (Additional Options)"/>
    <w:basedOn w:val="AdditionalOptionsSubHeaderAdditionalOptions"/>
    <w:uiPriority w:val="99"/>
    <w:rsid w:val="00481AD0"/>
    <w:pPr>
      <w:spacing w:after="90"/>
      <w:ind w:left="270" w:right="270"/>
      <w:jc w:val="both"/>
    </w:pPr>
    <w:rPr>
      <w:rFonts w:ascii="Gotham Narrow Light" w:hAnsi="Gotham Narrow Light" w:cs="Gotham Narrow Light"/>
      <w:b w:val="0"/>
      <w:bCs w:val="0"/>
      <w:i/>
      <w:iCs/>
    </w:rPr>
  </w:style>
  <w:style w:type="paragraph" w:customStyle="1" w:styleId="BonusMatHead">
    <w:name w:val="Bonus Mat Head"/>
    <w:basedOn w:val="Normal"/>
    <w:uiPriority w:val="99"/>
    <w:rsid w:val="00481AD0"/>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heme="minorEastAsia" w:hAnsi="Gotham Narrow Bold" w:cs="Gotham Narrow Bold"/>
      <w:b/>
      <w:bCs/>
      <w:i/>
      <w:iCs/>
      <w:caps/>
      <w:color w:val="000000"/>
      <w:kern w:val="0"/>
      <w:sz w:val="36"/>
      <w:szCs w:val="36"/>
    </w:rPr>
  </w:style>
  <w:style w:type="character" w:customStyle="1" w:styleId="BoldItalic">
    <w:name w:val="Bold Italic"/>
    <w:uiPriority w:val="99"/>
    <w:rsid w:val="00481AD0"/>
    <w:rPr>
      <w:b/>
      <w:bCs/>
      <w:i/>
      <w:iCs/>
    </w:rPr>
  </w:style>
  <w:style w:type="character" w:customStyle="1" w:styleId="Mediumitalic">
    <w:name w:val="Medium italic"/>
    <w:uiPriority w:val="99"/>
    <w:rsid w:val="00481AD0"/>
    <w:rPr>
      <w:rFonts w:ascii="Gotham Medium" w:hAnsi="Gotham Medium" w:cs="Gotham Medium"/>
      <w:i/>
      <w:iCs/>
    </w:rPr>
  </w:style>
  <w:style w:type="character" w:customStyle="1" w:styleId="Italic">
    <w:name w:val="Italic"/>
    <w:uiPriority w:val="99"/>
    <w:rsid w:val="00481AD0"/>
    <w:rPr>
      <w:i/>
      <w:iCs/>
    </w:rPr>
  </w:style>
  <w:style w:type="character" w:customStyle="1" w:styleId="Narrowmeditalic">
    <w:name w:val="Narrow med italic"/>
    <w:uiPriority w:val="99"/>
    <w:rsid w:val="00481AD0"/>
    <w:rPr>
      <w:rFonts w:ascii="Gotham Narrow Medium" w:hAnsi="Gotham Narrow Medium" w:cs="Gotham Narrow Medium"/>
      <w:i/>
      <w:iCs/>
    </w:rPr>
  </w:style>
  <w:style w:type="character" w:customStyle="1" w:styleId="LightItalic">
    <w:name w:val="Light Italic"/>
    <w:basedOn w:val="Italic"/>
    <w:uiPriority w:val="99"/>
    <w:rsid w:val="00481AD0"/>
    <w:rPr>
      <w:i/>
      <w:iCs/>
    </w:rPr>
  </w:style>
  <w:style w:type="character" w:customStyle="1" w:styleId="Book">
    <w:name w:val="Book"/>
    <w:uiPriority w:val="99"/>
    <w:rsid w:val="00481AD0"/>
  </w:style>
  <w:style w:type="paragraph" w:styleId="BodyText">
    <w:name w:val="Body Text"/>
    <w:basedOn w:val="Normal"/>
    <w:link w:val="BodyTextChar"/>
    <w:uiPriority w:val="99"/>
    <w:semiHidden/>
    <w:unhideWhenUsed/>
    <w:rsid w:val="00481AD0"/>
    <w:pPr>
      <w:spacing w:after="120"/>
    </w:pPr>
  </w:style>
  <w:style w:type="character" w:customStyle="1" w:styleId="BodyTextChar">
    <w:name w:val="Body Text Char"/>
    <w:basedOn w:val="DefaultParagraphFont"/>
    <w:link w:val="BodyText"/>
    <w:uiPriority w:val="99"/>
    <w:semiHidden/>
    <w:rsid w:val="00481A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1729</Words>
  <Characters>9857</Characters>
  <Application>Microsoft Office Word</Application>
  <DocSecurity>0</DocSecurity>
  <Lines>82</Lines>
  <Paragraphs>23</Paragraphs>
  <ScaleCrop>false</ScaleCrop>
  <Company/>
  <LinksUpToDate>false</LinksUpToDate>
  <CharactersWithSpaces>11563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3</cp:revision>
  <dcterms:created xsi:type="dcterms:W3CDTF">2025-03-31T17:53:00Z</dcterms:created>
  <dcterms:modified xsi:type="dcterms:W3CDTF">2025-03-31T18:00:00Z</dcterms:modified>
</cp:coreProperties>
</file>