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ECA13" w14:textId="77777777" w:rsidR="0016663C" w:rsidRPr="00F15EC0" w:rsidRDefault="0016663C" w:rsidP="0016663C">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4B4AE131" w14:textId="77777777" w:rsidR="0016663C" w:rsidRPr="00F15EC0" w:rsidRDefault="0016663C" w:rsidP="0016663C">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LESSON 2</w:t>
      </w:r>
    </w:p>
    <w:p w14:paraId="12ADE7AD" w14:textId="77777777" w:rsidR="0016663C" w:rsidRPr="00F15EC0" w:rsidRDefault="0016663C" w:rsidP="0016663C">
      <w:pPr>
        <w:pStyle w:val="SuppliesApplicationAdditionalOptions"/>
        <w:spacing w:before="0" w:line="360" w:lineRule="auto"/>
        <w:jc w:val="left"/>
        <w:rPr>
          <w:rFonts w:ascii="Times New Roman" w:hAnsi="Times New Roman" w:cs="Times New Roman"/>
          <w:i/>
          <w:iCs/>
        </w:rPr>
      </w:pPr>
      <w:r w:rsidRPr="00F15EC0">
        <w:rPr>
          <w:rFonts w:ascii="Times New Roman" w:hAnsi="Times New Roman" w:cs="Times New Roman"/>
          <w:i/>
          <w:iCs/>
        </w:rPr>
        <w:t>The Woman at the Well</w:t>
      </w:r>
    </w:p>
    <w:p w14:paraId="349D8747" w14:textId="77777777" w:rsidR="0016663C" w:rsidRPr="00F15EC0" w:rsidRDefault="0016663C" w:rsidP="0016663C">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March 15, 2026</w:t>
      </w:r>
    </w:p>
    <w:p w14:paraId="1A5B87CF"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p>
    <w:p w14:paraId="4475E1F2"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7969E145" w14:textId="77777777" w:rsidR="0016663C" w:rsidRPr="00F15EC0" w:rsidRDefault="0016663C" w:rsidP="0016663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4:1–42</w:t>
      </w:r>
    </w:p>
    <w:p w14:paraId="6DF40488" w14:textId="77777777" w:rsidR="0016663C" w:rsidRPr="00F15EC0" w:rsidRDefault="0016663C" w:rsidP="0016663C">
      <w:pPr>
        <w:pStyle w:val="FrontPageLeftColumnSubHeader"/>
        <w:suppressAutoHyphens/>
        <w:spacing w:line="360" w:lineRule="auto"/>
        <w:rPr>
          <w:rFonts w:ascii="Times New Roman" w:hAnsi="Times New Roman" w:cs="Times New Roman"/>
          <w:color w:val="000000"/>
          <w:sz w:val="20"/>
          <w:szCs w:val="20"/>
        </w:rPr>
      </w:pPr>
    </w:p>
    <w:p w14:paraId="455EC7F9"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602A6AF4" w14:textId="77777777" w:rsidR="0016663C" w:rsidRPr="00F15EC0" w:rsidRDefault="0016663C" w:rsidP="0016663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4:14</w:t>
      </w:r>
    </w:p>
    <w:p w14:paraId="56560821" w14:textId="77777777" w:rsidR="0016663C" w:rsidRPr="00F15EC0" w:rsidRDefault="0016663C" w:rsidP="0016663C">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“But whosoever drinketh of the water that I shall give him shall never thirst; but the water that I shall give him shall be in him a well of water springing up into everlasting life.”</w:t>
      </w:r>
    </w:p>
    <w:p w14:paraId="3D82ACA2" w14:textId="77777777" w:rsidR="0016663C" w:rsidRPr="00F15EC0" w:rsidRDefault="0016663C" w:rsidP="0016663C">
      <w:pPr>
        <w:pStyle w:val="FrontPageLeftColumnSubHeader"/>
        <w:suppressAutoHyphens/>
        <w:spacing w:line="360" w:lineRule="auto"/>
        <w:rPr>
          <w:rFonts w:ascii="Times New Roman" w:hAnsi="Times New Roman" w:cs="Times New Roman"/>
          <w:b w:val="0"/>
          <w:bCs w:val="0"/>
          <w:color w:val="000000"/>
          <w:sz w:val="20"/>
          <w:szCs w:val="20"/>
        </w:rPr>
      </w:pPr>
    </w:p>
    <w:p w14:paraId="5925AA1A"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Verses</w:t>
      </w:r>
    </w:p>
    <w:p w14:paraId="14FB8CD4" w14:textId="77777777" w:rsidR="0016663C" w:rsidRPr="00F15EC0" w:rsidRDefault="0016663C" w:rsidP="0016663C">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4:28–29</w:t>
      </w:r>
    </w:p>
    <w:p w14:paraId="11564B47" w14:textId="77777777" w:rsidR="0016663C" w:rsidRPr="00F15EC0" w:rsidRDefault="0016663C" w:rsidP="0016663C">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“The woman then left her waterpot, and went her way into the city, and saith to the men, Come, see a man, which told me all things that ever I did: is not this the Christ?”</w:t>
      </w:r>
    </w:p>
    <w:p w14:paraId="3692A75A" w14:textId="77777777" w:rsidR="0016663C" w:rsidRDefault="0016663C" w:rsidP="0016663C">
      <w:pPr>
        <w:pStyle w:val="BasicParagraph"/>
        <w:suppressAutoHyphens/>
        <w:spacing w:line="360" w:lineRule="auto"/>
        <w:rPr>
          <w:rFonts w:ascii="Times New Roman" w:hAnsi="Times New Roman" w:cs="Times New Roman"/>
          <w:b/>
          <w:bCs/>
          <w:i/>
          <w:iCs/>
          <w:caps/>
          <w:sz w:val="20"/>
          <w:szCs w:val="20"/>
        </w:rPr>
      </w:pPr>
    </w:p>
    <w:p w14:paraId="332B0941" w14:textId="77777777" w:rsidR="0016663C" w:rsidRPr="00F15EC0" w:rsidRDefault="0016663C" w:rsidP="0016663C">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150EC920" w14:textId="77777777" w:rsidR="0016663C" w:rsidRPr="00F15EC0" w:rsidRDefault="0016663C" w:rsidP="0016663C">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After Jesus’ middle-of-the-night conversation with Nicodemus, Jesus broke Jewish protocol with a middle-of-the-day conversation with a woman in Samaria. As they spoke, He introduced Himself as the Messiah. Jesus was extending covenant relationship beyond the Jews to an ethnic group Jewish people loathed. Jesus came to save not just the Jews, but the entire world. God’s covenant was and is for all people. </w:t>
      </w:r>
    </w:p>
    <w:p w14:paraId="7346812D" w14:textId="77777777" w:rsidR="0016663C" w:rsidRDefault="0016663C" w:rsidP="0016663C">
      <w:pPr>
        <w:pStyle w:val="FrontPageLeftColumnHeader"/>
        <w:spacing w:line="360" w:lineRule="auto"/>
        <w:rPr>
          <w:rFonts w:ascii="Times New Roman" w:hAnsi="Times New Roman" w:cs="Times New Roman"/>
          <w:color w:val="000000"/>
          <w:sz w:val="20"/>
          <w:szCs w:val="20"/>
        </w:rPr>
      </w:pPr>
    </w:p>
    <w:p w14:paraId="72D69028"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2C6555A1" w14:textId="77777777" w:rsidR="0016663C" w:rsidRPr="00F15EC0" w:rsidRDefault="0016663C" w:rsidP="0016663C">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calls us to work in His harvest.</w:t>
      </w:r>
    </w:p>
    <w:p w14:paraId="4692C825" w14:textId="77777777" w:rsidR="0016663C" w:rsidRDefault="0016663C" w:rsidP="0016663C">
      <w:pPr>
        <w:pStyle w:val="FrontPageLeftColumnHeader"/>
        <w:spacing w:line="360" w:lineRule="auto"/>
        <w:rPr>
          <w:rFonts w:ascii="Times New Roman" w:hAnsi="Times New Roman" w:cs="Times New Roman"/>
          <w:color w:val="000000"/>
          <w:sz w:val="20"/>
          <w:szCs w:val="20"/>
        </w:rPr>
      </w:pPr>
    </w:p>
    <w:p w14:paraId="0815184C" w14:textId="77777777" w:rsidR="0016663C" w:rsidRPr="00F15EC0" w:rsidRDefault="0016663C" w:rsidP="0016663C">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2C51E1D2" w14:textId="77777777" w:rsidR="0016663C" w:rsidRPr="00F15EC0" w:rsidRDefault="0016663C" w:rsidP="0016663C">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look for opportunities to work in God’s harvest.</w:t>
      </w:r>
    </w:p>
    <w:p w14:paraId="5C50F055" w14:textId="77777777" w:rsidR="0016663C"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p>
    <w:p w14:paraId="2820CBD1" w14:textId="77777777" w:rsidR="0016663C" w:rsidRPr="00F15EC0"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0D37C9BA" w14:textId="77777777" w:rsidR="0016663C" w:rsidRPr="00F15EC0" w:rsidRDefault="0016663C" w:rsidP="0016663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2 MW visual </w:t>
      </w:r>
      <w:r>
        <w:rPr>
          <w:rFonts w:ascii="Times New Roman" w:hAnsi="Times New Roman" w:cs="Times New Roman"/>
          <w:b/>
          <w:bCs/>
          <w:smallCaps/>
        </w:rPr>
        <w:t>(rk)(dr)</w:t>
      </w:r>
      <w:r w:rsidRPr="00F15EC0">
        <w:rPr>
          <w:rFonts w:ascii="Times New Roman" w:hAnsi="Times New Roman" w:cs="Times New Roman"/>
        </w:rPr>
        <w:t>, pitchers of ice cold water, various unbreakable drinking vessels, paper towels</w:t>
      </w:r>
    </w:p>
    <w:p w14:paraId="30428BE9"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3FE2AFC"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Display a variety of unbreakable cups, mugs, and water bottles. </w:t>
      </w:r>
    </w:p>
    <w:p w14:paraId="48C3C802"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Select a unique drinking vessel for yourself. </w:t>
      </w:r>
    </w:p>
    <w:p w14:paraId="19DCD2FD"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a few pitchers of ice cold water ready to pour. </w:t>
      </w:r>
    </w:p>
    <w:p w14:paraId="4796FAB8"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Have paper towels ready for spills. </w:t>
      </w:r>
    </w:p>
    <w:p w14:paraId="061D3146"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8F80866"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enter, ask if they are thirsty. </w:t>
      </w:r>
    </w:p>
    <w:p w14:paraId="4E66ECD9"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them select a drinking cup and fill it with water. </w:t>
      </w:r>
    </w:p>
    <w:p w14:paraId="5D9918B9"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During the lesson, encourage them to raise their hand if they need a refill.</w:t>
      </w:r>
    </w:p>
    <w:p w14:paraId="55564D85"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Drink often from your drinking vessel, commenting on how thirsty you are.</w:t>
      </w:r>
    </w:p>
    <w:p w14:paraId="6AE8B8C3"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Each time you set it down, place it in a different place. Then when you want a drink, act like you cannot find it. Let students point it out to you. </w:t>
      </w:r>
    </w:p>
    <w:p w14:paraId="7D04FBAF"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your drinking vessel somewhere and introduce the Lesson 2 MW visual </w:t>
      </w:r>
      <w:r>
        <w:rPr>
          <w:rFonts w:ascii="Times New Roman" w:hAnsi="Times New Roman" w:cs="Times New Roman"/>
          <w:b/>
          <w:bCs/>
          <w:smallCaps/>
        </w:rPr>
        <w:t>(rk)(dr)</w:t>
      </w:r>
      <w:r w:rsidRPr="00F15EC0">
        <w:rPr>
          <w:rFonts w:ascii="Times New Roman" w:hAnsi="Times New Roman" w:cs="Times New Roman"/>
        </w:rPr>
        <w:t>—John 4:14.</w:t>
      </w:r>
    </w:p>
    <w:p w14:paraId="43386987"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That sounds like some delicious water. I’m so thirsty. Now where is my water? I’m sure it is hidden around here somewhere. </w:t>
      </w:r>
      <w:r w:rsidRPr="00F15EC0">
        <w:rPr>
          <w:rStyle w:val="MedItalic"/>
          <w:rFonts w:ascii="Times New Roman" w:hAnsi="Times New Roman" w:cs="Times New Roman"/>
        </w:rPr>
        <w:t>(Let students point it out to you.)</w:t>
      </w:r>
    </w:p>
    <w:p w14:paraId="66352ABF"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“Jesus calls us to work in His harvest.”</w:t>
      </w:r>
    </w:p>
    <w:p w14:paraId="20B5BEE6" w14:textId="77777777" w:rsidR="0016663C" w:rsidRPr="00F15EC0" w:rsidRDefault="0016663C" w:rsidP="0016663C">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about a woman who was getting water from a well. Jesus wanted to help her find true living water. </w:t>
      </w:r>
    </w:p>
    <w:p w14:paraId="77694B67" w14:textId="77777777" w:rsidR="0016663C" w:rsidRDefault="0016663C" w:rsidP="0016663C">
      <w:pPr>
        <w:pStyle w:val="SECTIONSUBHEADER"/>
        <w:spacing w:before="0" w:after="0" w:line="360" w:lineRule="auto"/>
        <w:rPr>
          <w:rFonts w:ascii="Times New Roman" w:hAnsi="Times New Roman" w:cs="Times New Roman"/>
          <w:sz w:val="20"/>
          <w:szCs w:val="20"/>
        </w:rPr>
      </w:pPr>
    </w:p>
    <w:p w14:paraId="1D7EA40F" w14:textId="77777777" w:rsidR="0016663C" w:rsidRPr="00F15EC0" w:rsidRDefault="0016663C" w:rsidP="0016663C">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1E688DAC"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“Hide and Seek” </w:t>
      </w:r>
      <w:r>
        <w:rPr>
          <w:rFonts w:ascii="Times New Roman" w:hAnsi="Times New Roman" w:cs="Times New Roman"/>
          <w:b/>
          <w:bCs/>
          <w:smallCaps/>
        </w:rPr>
        <w:t>(ql)</w:t>
      </w:r>
      <w:r w:rsidRPr="00F15EC0">
        <w:rPr>
          <w:rFonts w:ascii="Times New Roman" w:hAnsi="Times New Roman" w:cs="Times New Roman"/>
        </w:rPr>
        <w:t>.</w:t>
      </w:r>
    </w:p>
    <w:p w14:paraId="2C0FB822" w14:textId="77777777" w:rsidR="0016663C" w:rsidRDefault="0016663C" w:rsidP="0016663C">
      <w:pPr>
        <w:pStyle w:val="SECTIONSUBHEADER"/>
        <w:spacing w:before="0" w:after="0" w:line="360" w:lineRule="auto"/>
        <w:rPr>
          <w:rFonts w:ascii="Times New Roman" w:hAnsi="Times New Roman" w:cs="Times New Roman"/>
          <w:sz w:val="20"/>
          <w:szCs w:val="20"/>
        </w:rPr>
      </w:pPr>
    </w:p>
    <w:p w14:paraId="7217B01D" w14:textId="77777777" w:rsidR="0016663C" w:rsidRPr="00F15EC0" w:rsidRDefault="0016663C" w:rsidP="0016663C">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Hidden in Plain Sight</w:t>
      </w:r>
    </w:p>
    <w:p w14:paraId="11CC387B" w14:textId="77777777" w:rsidR="0016663C" w:rsidRPr="00F15EC0" w:rsidRDefault="0016663C" w:rsidP="0016663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r w:rsidRPr="00F15EC0">
        <w:rPr>
          <w:rStyle w:val="Italiccopy"/>
          <w:rFonts w:ascii="Times New Roman" w:hAnsi="Times New Roman" w:cs="Times New Roman"/>
        </w:rPr>
        <w:t xml:space="preserve">Where’s Waldo? </w:t>
      </w:r>
      <w:r w:rsidRPr="00F15EC0">
        <w:rPr>
          <w:rFonts w:ascii="Times New Roman" w:hAnsi="Times New Roman" w:cs="Times New Roman"/>
        </w:rPr>
        <w:t xml:space="preserve">books, “Selective Attention Test” </w:t>
      </w:r>
      <w:r>
        <w:rPr>
          <w:rFonts w:ascii="Times New Roman" w:hAnsi="Times New Roman" w:cs="Times New Roman"/>
          <w:b/>
          <w:bCs/>
          <w:smallCaps/>
        </w:rPr>
        <w:t>(ql)</w:t>
      </w:r>
      <w:r w:rsidRPr="00F15EC0">
        <w:rPr>
          <w:rFonts w:ascii="Times New Roman" w:hAnsi="Times New Roman" w:cs="Times New Roman"/>
        </w:rPr>
        <w:t>, 6 sheets of white paper or posterboard, white crayon, dry erase markers, sunglasses</w:t>
      </w:r>
    </w:p>
    <w:p w14:paraId="629F8865"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D406FFF"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w:t>
      </w:r>
      <w:r w:rsidRPr="00F15EC0">
        <w:rPr>
          <w:rStyle w:val="Italiccopy"/>
          <w:rFonts w:ascii="Times New Roman" w:hAnsi="Times New Roman" w:cs="Times New Roman"/>
        </w:rPr>
        <w:t>Where’s Waldo?</w:t>
      </w:r>
      <w:r w:rsidRPr="00F15EC0">
        <w:rPr>
          <w:rFonts w:ascii="Times New Roman" w:hAnsi="Times New Roman" w:cs="Times New Roman"/>
        </w:rPr>
        <w:t xml:space="preserve"> books and bring them to class. (These are available at most libraries.) </w:t>
      </w:r>
    </w:p>
    <w:p w14:paraId="4C15534A"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a white crayon to write the following statements with the numbers on six sheets of white paper or posterboard: 1. Repent; 2. Be baptized in Jesus’ name; 3. Receive the Holy Ghost; 4. Serve Jesus; 5. Tell others about Jesus; 6. Love. </w:t>
      </w:r>
    </w:p>
    <w:p w14:paraId="69292CED"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these papers in plain sight around the room.</w:t>
      </w:r>
    </w:p>
    <w:p w14:paraId="6BAD6147"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a pair of sunglasses on your head. </w:t>
      </w:r>
    </w:p>
    <w:p w14:paraId="7579D12F"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D5AE398"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Form small groups. Give each group a </w:t>
      </w:r>
      <w:r w:rsidRPr="00F15EC0">
        <w:rPr>
          <w:rStyle w:val="Italiccopy"/>
          <w:rFonts w:ascii="Times New Roman" w:hAnsi="Times New Roman" w:cs="Times New Roman"/>
        </w:rPr>
        <w:t xml:space="preserve">Where’s Waldo? </w:t>
      </w:r>
      <w:r w:rsidRPr="00F15EC0">
        <w:rPr>
          <w:rFonts w:ascii="Times New Roman" w:hAnsi="Times New Roman" w:cs="Times New Roman"/>
        </w:rPr>
        <w:t xml:space="preserve">book. </w:t>
      </w:r>
    </w:p>
    <w:p w14:paraId="02DA313D"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groups work together to look for Waldo.</w:t>
      </w:r>
    </w:p>
    <w:p w14:paraId="079F9DAC"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collect the books to eliminate distractions.</w:t>
      </w:r>
    </w:p>
    <w:p w14:paraId="11707EEB"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In these pictures, Waldo is hidden somewhere in plain sight. Once you know where to look, you cannot miss him.</w:t>
      </w:r>
    </w:p>
    <w:p w14:paraId="23C1C705"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showing the “Selective Attention Test” by Daniel Simons </w:t>
      </w:r>
      <w:r>
        <w:rPr>
          <w:rFonts w:ascii="Times New Roman" w:hAnsi="Times New Roman" w:cs="Times New Roman"/>
          <w:b/>
          <w:bCs/>
          <w:smallCaps/>
        </w:rPr>
        <w:t>(ql)</w:t>
      </w:r>
      <w:r w:rsidRPr="00F15EC0">
        <w:rPr>
          <w:rFonts w:ascii="Times New Roman" w:hAnsi="Times New Roman" w:cs="Times New Roman"/>
        </w:rPr>
        <w:t>.</w:t>
      </w:r>
    </w:p>
    <w:p w14:paraId="5BFCC43F"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Did you see the gorilla?</w:t>
      </w:r>
    </w:p>
    <w:p w14:paraId="0B019AA4"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gorilla was hidden in plain sight. Now every time you see that video, you will look for the gorilla. </w:t>
      </w:r>
    </w:p>
    <w:p w14:paraId="5796371B"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Can you help me? I have looked high and low, but I cannot find my sunglasses. </w:t>
      </w:r>
    </w:p>
    <w:p w14:paraId="38CCE31F"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should notice your sunglasses are on your head, hidden in plain sight.</w:t>
      </w:r>
    </w:p>
    <w:p w14:paraId="2731EDB6"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the phrase “hidden in plain sight.” </w:t>
      </w:r>
    </w:p>
    <w:p w14:paraId="4179239A"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Sometimes we think things are hidden when they are actually in plain sight, like my sunglasses. </w:t>
      </w:r>
    </w:p>
    <w:p w14:paraId="5F57A588"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God’s plan can be like this. We may not think we know His will for us, but if we ask Him for help and then search, we will find it. We must choose to see it.</w:t>
      </w:r>
    </w:p>
    <w:p w14:paraId="40764366"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In fact, God’s will is hidden in plain sight around us as we speak. Look around. Do you see it? No? </w:t>
      </w:r>
    </w:p>
    <w:p w14:paraId="1404769A"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Choose one of the prepared papers/posterboards. </w:t>
      </w:r>
    </w:p>
    <w:p w14:paraId="0A469D8F"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Scribble over it with a dry erase marker to reveal the hidden message. </w:t>
      </w:r>
    </w:p>
    <w:p w14:paraId="52171F7C"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see more messages of God’s will hidden in plain sight around us?</w:t>
      </w:r>
    </w:p>
    <w:p w14:paraId="5C1FBC26"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find them, let them scribble with marker to reveal each message. </w:t>
      </w:r>
    </w:p>
    <w:p w14:paraId="4881F16B"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Once you knew what to look for, finding it was easy. </w:t>
      </w:r>
    </w:p>
    <w:p w14:paraId="3C177A20"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Repeat the TAC: “Jesus calls us to work in His harvest.”</w:t>
      </w:r>
    </w:p>
    <w:p w14:paraId="6BB4F8CF"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the messages in order. </w:t>
      </w:r>
    </w:p>
    <w:p w14:paraId="18BA1F94" w14:textId="77777777" w:rsidR="0016663C" w:rsidRPr="00F15EC0" w:rsidRDefault="0016663C" w:rsidP="0016663C">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These are all things we need to do to follow God’s will and bring in His harvest. </w:t>
      </w:r>
    </w:p>
    <w:p w14:paraId="375A2657" w14:textId="77777777" w:rsidR="0016663C" w:rsidRPr="00F15EC0" w:rsidRDefault="0016663C" w:rsidP="0016663C">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God is calling us to work in His harvest. His plan might seem hidden, but opportunities are all around us. We just need to choose to see it and know where to look. </w:t>
      </w:r>
    </w:p>
    <w:p w14:paraId="187DAC94" w14:textId="77777777" w:rsidR="0016663C"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p>
    <w:p w14:paraId="28525C7E" w14:textId="77777777" w:rsidR="0016663C" w:rsidRPr="00F15EC0"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7AB3267C" w14:textId="77777777" w:rsidR="0016663C" w:rsidRPr="00F15EC0" w:rsidRDefault="0016663C" w:rsidP="0016663C">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The Woman at the Well (John 4:1–42)</w:t>
      </w:r>
    </w:p>
    <w:p w14:paraId="45D865A6" w14:textId="77777777" w:rsidR="0016663C" w:rsidRPr="00F15EC0" w:rsidRDefault="0016663C" w:rsidP="0016663C">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“The woman then left her waterpot, and went her way into the city, and saith to the men, Come, see a man, which told me all things that ever I did: is not this the Christ?” (John 4:28–29).</w:t>
      </w:r>
    </w:p>
    <w:p w14:paraId="19C05BDC" w14:textId="77777777" w:rsidR="0016663C" w:rsidRDefault="0016663C" w:rsidP="0016663C">
      <w:pPr>
        <w:pStyle w:val="SuppliesAdditionalOptions"/>
        <w:spacing w:before="0" w:after="0" w:line="360" w:lineRule="auto"/>
        <w:jc w:val="left"/>
        <w:rPr>
          <w:rStyle w:val="BoldItalic"/>
          <w:rFonts w:ascii="Times New Roman" w:hAnsi="Times New Roman" w:cs="Times New Roman"/>
        </w:rPr>
      </w:pPr>
    </w:p>
    <w:p w14:paraId="0390D680" w14:textId="77777777" w:rsidR="0016663C" w:rsidRPr="00F15EC0" w:rsidRDefault="0016663C" w:rsidP="0016663C">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$5 bill (or more), “clean” piece of trash, tape, Samaritan Woman visual </w:t>
      </w:r>
      <w:r>
        <w:rPr>
          <w:rFonts w:ascii="Times New Roman" w:hAnsi="Times New Roman" w:cs="Times New Roman"/>
          <w:b/>
          <w:bCs/>
          <w:smallCaps/>
        </w:rPr>
        <w:t>(rk)(dr)</w:t>
      </w:r>
      <w:r w:rsidRPr="00F15EC0">
        <w:rPr>
          <w:rFonts w:ascii="Times New Roman" w:hAnsi="Times New Roman" w:cs="Times New Roman"/>
        </w:rPr>
        <w:t>, cups and water from Welcome</w:t>
      </w:r>
    </w:p>
    <w:p w14:paraId="66819C3A"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55351F6"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Tape a $5 bill to the bottom of a piece of trash. Leave it on the floor where students probably won’t notice it. </w:t>
      </w:r>
    </w:p>
    <w:p w14:paraId="387C0BA1"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9D70159"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looked at someone you didn’t know and thought bad things about that person? What do you think caused those thoughts or feelings in you? </w:t>
      </w:r>
    </w:p>
    <w:p w14:paraId="185B6F5A" w14:textId="77777777" w:rsidR="0016663C" w:rsidRPr="00F15EC0" w:rsidRDefault="0016663C" w:rsidP="0016663C">
      <w:pPr>
        <w:pStyle w:val="BodyTextNoIndent"/>
        <w:spacing w:after="0" w:line="360" w:lineRule="auto"/>
        <w:jc w:val="left"/>
        <w:rPr>
          <w:rFonts w:ascii="Times New Roman" w:hAnsi="Times New Roman" w:cs="Times New Roman"/>
        </w:rPr>
      </w:pPr>
      <w:r w:rsidRPr="00F15EC0">
        <w:rPr>
          <w:rFonts w:ascii="Times New Roman" w:hAnsi="Times New Roman" w:cs="Times New Roman"/>
        </w:rPr>
        <w:t>Unfortunately, we all can fall into the trap of judging people, perhaps because of their behavior, their living conditions, the way they dress, things we have heard about them, or other people’s opinions. Without realizing it, we let these things influence how we treat someone.</w:t>
      </w:r>
    </w:p>
    <w:p w14:paraId="06CB9622"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Draw attention to the piece of trash. </w:t>
      </w:r>
    </w:p>
    <w:p w14:paraId="4B4B3FF0"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Did you notice it? Did you consider picking it up? Why didn’t you? It’s just trash; it’s worthless, right?</w:t>
      </w:r>
    </w:p>
    <w:p w14:paraId="20E0ACC3"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Pick it up to reveal the money taped to the bottom. </w:t>
      </w:r>
    </w:p>
    <w:p w14:paraId="66506EC2"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Even when something seems worthless, it may have value we don’t realize.</w:t>
      </w:r>
    </w:p>
    <w:p w14:paraId="36B5F1FA" w14:textId="77777777" w:rsidR="0016663C" w:rsidRDefault="0016663C" w:rsidP="0016663C">
      <w:pPr>
        <w:pStyle w:val="BodyTextNoIndent"/>
        <w:spacing w:after="0" w:line="360" w:lineRule="auto"/>
        <w:jc w:val="left"/>
        <w:rPr>
          <w:rStyle w:val="MedItalic"/>
          <w:rFonts w:ascii="Times New Roman" w:hAnsi="Times New Roman" w:cs="Times New Roman"/>
        </w:rPr>
      </w:pPr>
    </w:p>
    <w:p w14:paraId="7D10D411"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Style w:val="MedItalic"/>
          <w:rFonts w:ascii="Times New Roman" w:hAnsi="Times New Roman" w:cs="Times New Roman"/>
          <w:b/>
          <w:bCs/>
        </w:rPr>
        <w:t>(Post the Samaritan Woman visual</w:t>
      </w:r>
      <w:r w:rsidRPr="00F15EC0">
        <w:rPr>
          <w:rFonts w:ascii="Times New Roman" w:hAnsi="Times New Roman" w:cs="Times New Roman"/>
          <w:b/>
          <w:bCs/>
        </w:rPr>
        <w:t xml:space="preserve"> </w:t>
      </w:r>
      <w:r w:rsidRPr="00F15EC0">
        <w:rPr>
          <w:rFonts w:ascii="Times New Roman" w:hAnsi="Times New Roman" w:cs="Times New Roman"/>
          <w:b/>
          <w:bCs/>
          <w:smallCaps/>
        </w:rPr>
        <w:t>(rk)(dr)</w:t>
      </w:r>
      <w:r w:rsidRPr="00F15EC0">
        <w:rPr>
          <w:rStyle w:val="MedItalic"/>
          <w:rFonts w:ascii="Times New Roman" w:hAnsi="Times New Roman" w:cs="Times New Roman"/>
          <w:b/>
          <w:bCs/>
        </w:rPr>
        <w:t>. Hold the trash as you discuss the woman.)</w:t>
      </w:r>
      <w:r w:rsidRPr="00F15EC0">
        <w:rPr>
          <w:rFonts w:ascii="Times New Roman" w:hAnsi="Times New Roman" w:cs="Times New Roman"/>
        </w:rPr>
        <w:t xml:space="preserve"> Today’s Bible lesson is about a woman who others probably considered worthless. She had some things going against her.</w:t>
      </w:r>
    </w:p>
    <w:p w14:paraId="09A47EA0" w14:textId="77777777" w:rsidR="0016663C" w:rsidRPr="00F15EC0" w:rsidRDefault="0016663C" w:rsidP="0016663C">
      <w:pPr>
        <w:pStyle w:val="Bullets1stlevel"/>
        <w:spacing w:before="0"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She was a woman: In Bible times, unless a woman was married to someone noble, she was seen as unimportant. </w:t>
      </w:r>
    </w:p>
    <w:p w14:paraId="069A6990" w14:textId="77777777" w:rsidR="0016663C" w:rsidRPr="00F15EC0" w:rsidRDefault="0016663C" w:rsidP="0016663C">
      <w:pPr>
        <w:pStyle w:val="Bullets1stlevel"/>
        <w:spacing w:before="0"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She was a Samaritan: In Jesus’ day, half-Jewish and half-Gentile Samaritans were looked down on by both Jews and Gentiles. </w:t>
      </w:r>
      <w:r w:rsidRPr="00F15EC0">
        <w:rPr>
          <w:rStyle w:val="MedItalic"/>
          <w:rFonts w:ascii="Times New Roman" w:hAnsi="Times New Roman" w:cs="Times New Roman"/>
          <w:b/>
          <w:bCs/>
        </w:rPr>
        <w:t>(Hold up the trash.)</w:t>
      </w:r>
    </w:p>
    <w:p w14:paraId="6CD07DF2" w14:textId="77777777" w:rsidR="0016663C" w:rsidRPr="00F15EC0" w:rsidRDefault="0016663C" w:rsidP="0016663C">
      <w:pPr>
        <w:pStyle w:val="BulletedTextLast"/>
        <w:spacing w:before="0"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She was married five times: This probably made her even more of an outcast.</w:t>
      </w:r>
    </w:p>
    <w:p w14:paraId="157C9571"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In John 4, Jesus was traveling through Samaria with His disciples to get home to Galilee. In Samaria, they stopped outside a town called Sychar. Jesus was thirsty, so they found a well, but they didn’t have a bucket to draw water. </w:t>
      </w:r>
      <w:r w:rsidRPr="00F15EC0">
        <w:rPr>
          <w:rStyle w:val="MedItalic"/>
          <w:rFonts w:ascii="Times New Roman" w:hAnsi="Times New Roman" w:cs="Times New Roman"/>
          <w:b/>
          <w:bCs/>
        </w:rPr>
        <w:t>(Offer to refill students’ cups from Welcome with water.)</w:t>
      </w:r>
      <w:r w:rsidRPr="00F15EC0">
        <w:rPr>
          <w:rFonts w:ascii="Times New Roman" w:hAnsi="Times New Roman" w:cs="Times New Roman"/>
        </w:rPr>
        <w:t xml:space="preserve"> The disciples were hungry too. Jesus said, “Why don’t you go into town for some food. I’ll wait here.” A few disciples probably groaned because going into this Samaritan village would make them uncomfortable.</w:t>
      </w:r>
    </w:p>
    <w:p w14:paraId="677DD283"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It was the middle of the day, not the usual time when women from the village went to draw water. Most preferred the cool of the morning, but this Samaritan woman went to the well at noon. Why? This way she could avoid the mocking looks from other women. As Jesus rested by the well, the Samaritan woman came to draw water. </w:t>
      </w:r>
    </w:p>
    <w:p w14:paraId="6101C9D9"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spoke to the woman, “Please, may I have a drink of water?”</w:t>
      </w:r>
    </w:p>
    <w:p w14:paraId="1CA97701"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She said, “You are a Jew, and I am a Samaritan. Why do You ask me for a drink of water? Jews and Samaritans usually avoid talking to each other.”</w:t>
      </w:r>
    </w:p>
    <w:p w14:paraId="2C472DCB"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responded, “If you really knew who I am, you would ask Me for water.” She was confused. He didn’t even have a bucket. Jesus explained, “If you drink water from this well, you will get thirsty again, but if you drink My living water, you will never be thirsty again.” Jesus was talking about the Holy Ghost and the new life He could offer her.</w:t>
      </w:r>
    </w:p>
    <w:p w14:paraId="41B482B6"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With a hint of sarcasm, the woman said, “Oh, that would be wonderful. I would never need to walk to this well again. Please, give me this living water.” Then Jesus told her more about her life—personal things. He knew her sins and everything about her past. The woman was amazed. How could Jesus know all this, unless . . . . </w:t>
      </w:r>
    </w:p>
    <w:p w14:paraId="45076246"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That’s when Jesus told her, “I am the Messiah.” </w:t>
      </w:r>
    </w:p>
    <w:p w14:paraId="4751EF52"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Messiah—the woman’s ears tingled in excitement. Could it be true? She had to go tell the people in the village. She left her water bucket behind and ran to tell others. She hadn’t felt this happy in a long, long time. </w:t>
      </w:r>
    </w:p>
    <w:p w14:paraId="2D56F91A"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Just then the disciples returned to see the woman running into the village shouting, “I think I found the Messiah.” They were shocked to see Jesus talking to the woman. They whispered to one another, “Doesn’t He know who He’s talking to?”</w:t>
      </w:r>
    </w:p>
    <w:p w14:paraId="7C9F2BE4"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fast as her Samaritan legs would run, the woman hurried from house to house to shout the good news, “Come, </w:t>
      </w:r>
      <w:r w:rsidRPr="00F15EC0">
        <w:rPr>
          <w:rFonts w:ascii="Times New Roman" w:hAnsi="Times New Roman" w:cs="Times New Roman"/>
        </w:rPr>
        <w:lastRenderedPageBreak/>
        <w:t>see a man, which told me all things that ever I did: is not this the Christ?” (John 4:29).</w:t>
      </w:r>
    </w:p>
    <w:p w14:paraId="0163B4AE" w14:textId="77777777" w:rsidR="0016663C" w:rsidRPr="00F15EC0" w:rsidRDefault="0016663C" w:rsidP="0016663C">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were this woman, how would you convince people to go out to the well to see the Messiah? </w:t>
      </w:r>
      <w:r w:rsidRPr="00F15EC0">
        <w:rPr>
          <w:rStyle w:val="MedItalic"/>
          <w:rFonts w:ascii="Times New Roman" w:hAnsi="Times New Roman" w:cs="Times New Roman"/>
          <w:b/>
          <w:bCs/>
        </w:rPr>
        <w:t>Let students demonstrate.</w:t>
      </w:r>
    </w:p>
    <w:p w14:paraId="69172B6F"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As people from the village streamed out to see who the woman was talking about, Jesus spoke with His disciples. “Open your eyes. Look at all the people. The fields are ripe and ready for harvest.” Jesus wasn’t talking about a harvest of fruit or vegetables. He was referring to people who needed to hear His gospel message. The disciples had just visited the same village where this woman was now telling everyone about Jesus, but they just wanted to eat, so they did not testify to anyone. The disciples missed the harvest of souls; the Samaritan woman went right to work.</w:t>
      </w:r>
    </w:p>
    <w:p w14:paraId="38EA3251" w14:textId="77777777" w:rsidR="0016663C" w:rsidRPr="00F15EC0" w:rsidRDefault="0016663C" w:rsidP="0016663C">
      <w:pPr>
        <w:pStyle w:val="BodyTextNoIndent"/>
        <w:spacing w:after="120" w:line="360" w:lineRule="auto"/>
        <w:jc w:val="left"/>
        <w:rPr>
          <w:rFonts w:ascii="Times New Roman" w:hAnsi="Times New Roman" w:cs="Times New Roman"/>
        </w:rPr>
      </w:pPr>
      <w:r w:rsidRPr="00F15EC0">
        <w:rPr>
          <w:rFonts w:ascii="Times New Roman" w:hAnsi="Times New Roman" w:cs="Times New Roman"/>
        </w:rPr>
        <w:t>What happened? For two more days, the Samaritans listened to Jesus teach. Many believed He was their Savior, all because the woman witnessed to neighbors and changed their lives. Yes, the world is ready to hear God’s Word.</w:t>
      </w:r>
    </w:p>
    <w:p w14:paraId="0B992F6F" w14:textId="77777777" w:rsidR="0016663C" w:rsidRPr="00F15EC0" w:rsidRDefault="0016663C" w:rsidP="0016663C">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0EBD7F48" w14:textId="77777777" w:rsidR="0016663C" w:rsidRPr="00F15EC0" w:rsidRDefault="0016663C" w:rsidP="0016663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were some reasons people might have judged the woman? </w:t>
      </w:r>
      <w:r w:rsidRPr="00F15EC0">
        <w:rPr>
          <w:rStyle w:val="Italiccopy"/>
          <w:rFonts w:ascii="Times New Roman" w:hAnsi="Times New Roman" w:cs="Times New Roman"/>
        </w:rPr>
        <w:t xml:space="preserve">She was a woman, a Samaritan, and married five times. </w:t>
      </w:r>
    </w:p>
    <w:p w14:paraId="16C8AB59" w14:textId="77777777" w:rsidR="0016663C" w:rsidRPr="00F15EC0" w:rsidRDefault="0016663C" w:rsidP="0016663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ask the woman to get for Him? </w:t>
      </w:r>
      <w:r w:rsidRPr="00F15EC0">
        <w:rPr>
          <w:rStyle w:val="Italiccopy"/>
          <w:rFonts w:ascii="Times New Roman" w:hAnsi="Times New Roman" w:cs="Times New Roman"/>
        </w:rPr>
        <w:t>A drink of water</w:t>
      </w:r>
    </w:p>
    <w:p w14:paraId="2B624608" w14:textId="77777777" w:rsidR="0016663C" w:rsidRPr="00F15EC0" w:rsidRDefault="0016663C" w:rsidP="0016663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offer to the woman? </w:t>
      </w:r>
      <w:r w:rsidRPr="00F15EC0">
        <w:rPr>
          <w:rStyle w:val="Italiccopy"/>
          <w:rFonts w:ascii="Times New Roman" w:hAnsi="Times New Roman" w:cs="Times New Roman"/>
        </w:rPr>
        <w:t>Living water</w:t>
      </w:r>
    </w:p>
    <w:p w14:paraId="74256C6E" w14:textId="77777777" w:rsidR="0016663C" w:rsidRPr="00F15EC0" w:rsidRDefault="0016663C" w:rsidP="0016663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did Jesus tell the woman He was? How did she respond? </w:t>
      </w:r>
      <w:r w:rsidRPr="00F15EC0">
        <w:rPr>
          <w:rStyle w:val="Italiccopy"/>
          <w:rFonts w:ascii="Times New Roman" w:hAnsi="Times New Roman" w:cs="Times New Roman"/>
        </w:rPr>
        <w:t>Messiah; ran and told people</w:t>
      </w:r>
    </w:p>
    <w:p w14:paraId="5ABDBBC2" w14:textId="77777777" w:rsidR="0016663C" w:rsidRPr="00F15EC0" w:rsidRDefault="0016663C" w:rsidP="0016663C">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did Jesus tell His disciples as people from the village came out to see Him?</w:t>
      </w:r>
      <w:r w:rsidRPr="00F15EC0">
        <w:rPr>
          <w:rStyle w:val="Italiccopy"/>
          <w:rFonts w:ascii="Times New Roman" w:hAnsi="Times New Roman" w:cs="Times New Roman"/>
        </w:rPr>
        <w:t xml:space="preserve"> “Open your eyes. Look at all the people. The fields are ripe and ready for harvest.”</w:t>
      </w:r>
    </w:p>
    <w:p w14:paraId="3BD8EECC" w14:textId="77777777" w:rsidR="0016663C"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p>
    <w:p w14:paraId="0C4DE27A" w14:textId="77777777" w:rsidR="0016663C" w:rsidRPr="00F15EC0" w:rsidRDefault="0016663C" w:rsidP="0016663C">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22F6180C" w14:textId="77777777" w:rsidR="0016663C" w:rsidRPr="00F15EC0" w:rsidRDefault="0016663C" w:rsidP="0016663C">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Hidden Harvest</w:t>
      </w:r>
    </w:p>
    <w:p w14:paraId="560540E7" w14:textId="77777777" w:rsidR="0016663C" w:rsidRPr="00F15EC0" w:rsidRDefault="0016663C" w:rsidP="0016663C">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2297AEC5"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100 army men (available in bulk at most dollar stores), deep baking sheet, pitcher of water, towels</w:t>
      </w:r>
    </w:p>
    <w:p w14:paraId="30186EAB"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“Harvest Time with Down on the Farm” </w:t>
      </w:r>
      <w:r>
        <w:rPr>
          <w:rFonts w:ascii="Times New Roman" w:hAnsi="Times New Roman" w:cs="Times New Roman"/>
          <w:b/>
          <w:bCs/>
          <w:smallCaps/>
        </w:rPr>
        <w:t>(ql)</w:t>
      </w:r>
      <w:r w:rsidRPr="00F15EC0">
        <w:rPr>
          <w:rFonts w:ascii="Times New Roman" w:hAnsi="Times New Roman" w:cs="Times New Roman"/>
        </w:rPr>
        <w:t xml:space="preserve">, New Birth visual </w:t>
      </w:r>
      <w:r>
        <w:rPr>
          <w:rFonts w:ascii="Times New Roman" w:hAnsi="Times New Roman" w:cs="Times New Roman"/>
          <w:b/>
          <w:bCs/>
          <w:smallCaps/>
        </w:rPr>
        <w:t>(rk)(dr)</w:t>
      </w:r>
      <w:r w:rsidRPr="00F15EC0">
        <w:rPr>
          <w:rFonts w:ascii="Times New Roman" w:hAnsi="Times New Roman" w:cs="Times New Roman"/>
        </w:rPr>
        <w:t xml:space="preserve">, Lesson 2 MW visual </w:t>
      </w:r>
      <w:r>
        <w:rPr>
          <w:rFonts w:ascii="Times New Roman" w:hAnsi="Times New Roman" w:cs="Times New Roman"/>
          <w:b/>
          <w:bCs/>
          <w:smallCaps/>
        </w:rPr>
        <w:t>(rk)(dr)</w:t>
      </w:r>
      <w:r w:rsidRPr="00F15EC0">
        <w:rPr>
          <w:rFonts w:ascii="Times New Roman" w:hAnsi="Times New Roman" w:cs="Times New Roman"/>
        </w:rPr>
        <w:t xml:space="preserve">, song about the “Living Water” </w:t>
      </w:r>
      <w:r>
        <w:rPr>
          <w:rFonts w:ascii="Times New Roman" w:hAnsi="Times New Roman" w:cs="Times New Roman"/>
          <w:b/>
          <w:bCs/>
          <w:smallCaps/>
        </w:rPr>
        <w:t>(ql)</w:t>
      </w:r>
    </w:p>
    <w:p w14:paraId="345A6B51"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 xml:space="preserve">Per student: </w:t>
      </w:r>
      <w:r w:rsidRPr="00F15EC0">
        <w:rPr>
          <w:rFonts w:ascii="Times New Roman" w:hAnsi="Times New Roman" w:cs="Times New Roman"/>
        </w:rPr>
        <w:t>Paper, art supplies</w:t>
      </w:r>
    </w:p>
    <w:p w14:paraId="0BD3CA10"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6FB6DCD"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Prior to class, place one hundred army men around the room in plain sight. </w:t>
      </w:r>
    </w:p>
    <w:p w14:paraId="06B02ED6" w14:textId="77777777" w:rsidR="0016663C" w:rsidRPr="00F15EC0" w:rsidRDefault="0016663C" w:rsidP="0016663C">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Ideally, students will not see the figures until this activity. If a student discovers a figure, politely downplay the discovery. </w:t>
      </w:r>
    </w:p>
    <w:p w14:paraId="300187A8"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5BE0F8C"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look for opportunities to work in God’s harvest.”</w:t>
      </w:r>
    </w:p>
    <w:p w14:paraId="27674DB2"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a harvest? </w:t>
      </w:r>
    </w:p>
    <w:p w14:paraId="411C655A"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In farming, bringing in a harvest means to gather fruits, vegetables, and crops that have been growing. </w:t>
      </w:r>
    </w:p>
    <w:p w14:paraId="796916AB"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playing the video “Harvest Time with Down on the Farm” by CBeebies </w:t>
      </w:r>
      <w:r>
        <w:rPr>
          <w:rFonts w:ascii="Times New Roman" w:hAnsi="Times New Roman" w:cs="Times New Roman"/>
          <w:b/>
          <w:bCs/>
          <w:smallCaps/>
        </w:rPr>
        <w:t>(ql)</w:t>
      </w:r>
      <w:r w:rsidRPr="00F15EC0">
        <w:rPr>
          <w:rFonts w:ascii="Times New Roman" w:hAnsi="Times New Roman" w:cs="Times New Roman"/>
        </w:rPr>
        <w:t xml:space="preserve">. Stop at :32. </w:t>
      </w:r>
    </w:p>
    <w:p w14:paraId="4F978A51"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harvest was Jesus talking about with His disciples? </w:t>
      </w:r>
    </w:p>
    <w:p w14:paraId="03A22A5C"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Jesus was calling His disciples to gather lost people to Him so they can be born again. He calls us to do the same.</w:t>
      </w:r>
    </w:p>
    <w:p w14:paraId="7F3FB23B"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Right now, in this room, there is a hidden “harvest.” Scattered around this room, one hundred army men are hiding in plain sight. Did you notice them? Do you think we can find them all? When you find a figure, bring it to me. We will look until all the lost army men are found.</w:t>
      </w:r>
    </w:p>
    <w:p w14:paraId="49A58515"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students gather the army men to you. As the figures are collected, arrange them on a deep baking sheet in ten rows of ten (10 x 10). </w:t>
      </w:r>
    </w:p>
    <w:p w14:paraId="6DEF5603"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Once all figures are found, say:</w:t>
      </w:r>
      <w:r w:rsidRPr="00F15EC0">
        <w:rPr>
          <w:rFonts w:ascii="Times New Roman" w:hAnsi="Times New Roman" w:cs="Times New Roman"/>
        </w:rPr>
        <w:t xml:space="preserve"> Look, the figures are lined up like they are sitting in a church. Now that we have their attention, what should we tell them? </w:t>
      </w:r>
    </w:p>
    <w:p w14:paraId="11C393B3"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New Birth visual </w:t>
      </w:r>
      <w:r>
        <w:rPr>
          <w:rFonts w:ascii="Times New Roman" w:hAnsi="Times New Roman" w:cs="Times New Roman"/>
          <w:b/>
          <w:bCs/>
          <w:smallCaps/>
        </w:rPr>
        <w:t>(rk)(dr)</w:t>
      </w:r>
      <w:r w:rsidRPr="00F15EC0">
        <w:rPr>
          <w:rFonts w:ascii="Times New Roman" w:hAnsi="Times New Roman" w:cs="Times New Roman"/>
        </w:rPr>
        <w:t>.</w:t>
      </w:r>
    </w:p>
    <w:p w14:paraId="1705EF01"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a class, read John 4:14 from the Lesson 2 MW visual </w:t>
      </w:r>
      <w:r>
        <w:rPr>
          <w:rFonts w:ascii="Times New Roman" w:hAnsi="Times New Roman" w:cs="Times New Roman"/>
          <w:b/>
          <w:bCs/>
          <w:smallCaps/>
        </w:rPr>
        <w:t>(rk)(dr)</w:t>
      </w:r>
      <w:r w:rsidRPr="00F15EC0">
        <w:rPr>
          <w:rFonts w:ascii="Times New Roman" w:hAnsi="Times New Roman" w:cs="Times New Roman"/>
        </w:rPr>
        <w:t>.</w:t>
      </w:r>
    </w:p>
    <w:p w14:paraId="59AEBCF3" w14:textId="77777777" w:rsidR="0016663C" w:rsidRPr="00F15EC0" w:rsidRDefault="0016663C" w:rsidP="0016663C">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is calling us to bring His “living water” to people who are thirsty so they will never thirst again. Do you think these soldiers are thirsty for Jesus’ living water? </w:t>
      </w:r>
    </w:p>
    <w:p w14:paraId="1F9389F9"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Pour the pitcher of water over the army men. The pan should catch the water, but also have towels ready. </w:t>
      </w:r>
    </w:p>
    <w:p w14:paraId="7A20EB2C" w14:textId="77777777" w:rsidR="0016663C" w:rsidRPr="00F15EC0" w:rsidRDefault="0016663C" w:rsidP="0016663C">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ways we can bring God’s living water to real people (not army men)? </w:t>
      </w:r>
      <w:r w:rsidRPr="00F15EC0">
        <w:rPr>
          <w:rStyle w:val="Italiccopy"/>
          <w:rFonts w:ascii="Times New Roman" w:hAnsi="Times New Roman" w:cs="Times New Roman"/>
        </w:rPr>
        <w:t xml:space="preserve">Discuss ways students can share the love of Jesus by witnessing to others and serving in their church and community. </w:t>
      </w:r>
    </w:p>
    <w:p w14:paraId="5BEAEF65"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can you do if you see someone sitting alone at lunch? What if you hear a friend who sounds sad? What if you notice someone struggling at school? What if you see a person at church who looks shy and needs a friend? </w:t>
      </w:r>
    </w:p>
    <w:p w14:paraId="5EEECBA2"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Hand out paper and art supplies. Ask students to design a billboard advertising Jesus’ living water. </w:t>
      </w:r>
    </w:p>
    <w:p w14:paraId="0A06ECCF" w14:textId="77777777" w:rsidR="0016663C" w:rsidRPr="00F15EC0" w:rsidRDefault="0016663C" w:rsidP="0016663C">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work, play a song about the living water, such as “Living Water” by Anne Wilson </w:t>
      </w:r>
      <w:r>
        <w:rPr>
          <w:rFonts w:ascii="Times New Roman" w:hAnsi="Times New Roman" w:cs="Times New Roman"/>
          <w:b/>
          <w:bCs/>
          <w:smallCaps/>
        </w:rPr>
        <w:t>(ql)</w:t>
      </w:r>
      <w:r w:rsidRPr="00F15EC0">
        <w:rPr>
          <w:rFonts w:ascii="Times New Roman" w:hAnsi="Times New Roman" w:cs="Times New Roman"/>
        </w:rPr>
        <w:t xml:space="preserve"> or Shane and Shane </w:t>
      </w:r>
      <w:r>
        <w:rPr>
          <w:rFonts w:ascii="Times New Roman" w:hAnsi="Times New Roman" w:cs="Times New Roman"/>
          <w:b/>
          <w:bCs/>
          <w:smallCaps/>
        </w:rPr>
        <w:t>(ql)</w:t>
      </w:r>
      <w:r w:rsidRPr="00F15EC0">
        <w:rPr>
          <w:rFonts w:ascii="Times New Roman" w:hAnsi="Times New Roman" w:cs="Times New Roman"/>
        </w:rPr>
        <w:t>.</w:t>
      </w:r>
    </w:p>
    <w:p w14:paraId="46B76457" w14:textId="77777777" w:rsidR="0016663C" w:rsidRPr="00F15EC0" w:rsidRDefault="0016663C" w:rsidP="0016663C">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We must look for opportunities to work in God’s harvest. Think of someone God may be calling you to tell about Him. Pray and ask God to give you an opportunity to share His love with that person, so he or she can experience the living water. Let’s pray together for these people.</w:t>
      </w:r>
      <w:r w:rsidRPr="00F15EC0">
        <w:rPr>
          <w:rFonts w:ascii="Times New Roman" w:hAnsi="Times New Roman" w:cs="Times New Roman"/>
        </w:rPr>
        <w:t xml:space="preserve"> </w:t>
      </w:r>
    </w:p>
    <w:p w14:paraId="04913EB7" w14:textId="77777777" w:rsidR="0016663C" w:rsidRDefault="0016663C" w:rsidP="0016663C">
      <w:pPr>
        <w:pStyle w:val="SECTIONSUBHEADER"/>
        <w:spacing w:before="0" w:after="0" w:line="360" w:lineRule="auto"/>
        <w:rPr>
          <w:rFonts w:ascii="Times New Roman" w:hAnsi="Times New Roman" w:cs="Times New Roman"/>
          <w:sz w:val="20"/>
          <w:szCs w:val="20"/>
        </w:rPr>
      </w:pPr>
    </w:p>
    <w:p w14:paraId="531FB58A" w14:textId="77777777" w:rsidR="0016663C" w:rsidRPr="00F15EC0" w:rsidRDefault="0016663C" w:rsidP="0016663C">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02845EC8" w14:textId="77777777" w:rsidR="0016663C" w:rsidRPr="00F15EC0" w:rsidRDefault="0016663C" w:rsidP="0016663C">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Late Elementary Devotional and Activity Page</w:t>
      </w:r>
    </w:p>
    <w:p w14:paraId="2B34C47F"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2630B91"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4CBF7279"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God to open our eyes to the harvest.</w:t>
      </w:r>
    </w:p>
    <w:p w14:paraId="679759A8"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for courage to step out and share Jesus. </w:t>
      </w:r>
    </w:p>
    <w:p w14:paraId="345769BC"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for wisdom in knowing when to speak and what to say.</w:t>
      </w:r>
    </w:p>
    <w:p w14:paraId="188013C3"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the people we know who need Jesus.</w:t>
      </w:r>
    </w:p>
    <w:p w14:paraId="0482D7BE"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God to help us recognize our role as we work in His harvest.</w:t>
      </w:r>
    </w:p>
    <w:p w14:paraId="2A9B3478" w14:textId="77777777" w:rsidR="0016663C" w:rsidRPr="00F15EC0" w:rsidRDefault="0016663C" w:rsidP="0016663C">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God to anoint and strengthen our humble efforts. </w:t>
      </w:r>
    </w:p>
    <w:p w14:paraId="1F38AC06" w14:textId="77777777" w:rsidR="0016663C" w:rsidRPr="00F15EC0" w:rsidRDefault="0016663C" w:rsidP="0016663C">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C2C2025" w14:textId="77777777" w:rsidR="0016663C" w:rsidRPr="00F15EC0" w:rsidRDefault="0016663C" w:rsidP="0016663C">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ask God to open your eyes so you can spot the spiritual harvest hidden in plain sight in your own life. </w:t>
      </w:r>
    </w:p>
    <w:p w14:paraId="23DA0D99"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7F487E78"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B28C445"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05FE5C84"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r w:rsidRPr="00F15EC0">
        <w:rPr>
          <w:rFonts w:ascii="Times New Roman" w:hAnsi="Times New Roman" w:cs="Times New Roman"/>
        </w:rPr>
        <w:t xml:space="preserve">, “Bringing in the Sheaves” lyrics </w:t>
      </w:r>
      <w:r>
        <w:rPr>
          <w:rFonts w:ascii="Times New Roman" w:hAnsi="Times New Roman" w:cs="Times New Roman"/>
          <w:b/>
          <w:bCs/>
          <w:smallCaps/>
        </w:rPr>
        <w:t>(dr)</w:t>
      </w:r>
    </w:p>
    <w:p w14:paraId="0A2FF871"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D5ABB46"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student, print the “Bringing in the Sheaves” lyrics </w:t>
      </w:r>
      <w:r>
        <w:rPr>
          <w:rFonts w:ascii="Times New Roman" w:hAnsi="Times New Roman" w:cs="Times New Roman"/>
          <w:b/>
          <w:bCs/>
          <w:smallCaps/>
        </w:rPr>
        <w:t>(dr)</w:t>
      </w:r>
      <w:r w:rsidRPr="00F15EC0">
        <w:rPr>
          <w:rFonts w:ascii="Times New Roman" w:hAnsi="Times New Roman" w:cs="Times New Roman"/>
        </w:rPr>
        <w:t xml:space="preserve">, or use song 44 from the </w:t>
      </w:r>
      <w:r w:rsidRPr="00F15EC0">
        <w:rPr>
          <w:rStyle w:val="LightItalic"/>
          <w:rFonts w:ascii="Times New Roman" w:hAnsi="Times New Roman" w:cs="Times New Roman"/>
        </w:rPr>
        <w:t xml:space="preserve">Sing Unto the Lord </w:t>
      </w:r>
      <w:r w:rsidRPr="00F15EC0">
        <w:rPr>
          <w:rFonts w:ascii="Times New Roman" w:hAnsi="Times New Roman" w:cs="Times New Roman"/>
        </w:rPr>
        <w:t xml:space="preserve">hymnal. </w:t>
      </w:r>
    </w:p>
    <w:p w14:paraId="4CCF5D6C"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A3FCEC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the “Bringing in the Sheaves” lyrics </w:t>
      </w:r>
      <w:r>
        <w:rPr>
          <w:rFonts w:ascii="Times New Roman" w:hAnsi="Times New Roman" w:cs="Times New Roman"/>
          <w:b/>
          <w:bCs/>
          <w:smallCaps/>
        </w:rPr>
        <w:t>(dr)</w:t>
      </w:r>
      <w:r w:rsidRPr="00F15EC0">
        <w:rPr>
          <w:rFonts w:ascii="Times New Roman" w:hAnsi="Times New Roman" w:cs="Times New Roman"/>
        </w:rPr>
        <w:t>.</w:t>
      </w:r>
    </w:p>
    <w:p w14:paraId="0CEC7A45"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In Bible days, grains such as barley and wheat were harvested and bound into sheaves.</w:t>
      </w:r>
    </w:p>
    <w:p w14:paraId="671B519A"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Point out the illustration of a sheaf on the lyrics. Explain the meaning of any unfamiliar terms.</w:t>
      </w:r>
    </w:p>
    <w:p w14:paraId="1E16650D"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Play “Bringing in the Sheaves” by the Samuels </w:t>
      </w:r>
      <w:r>
        <w:rPr>
          <w:rFonts w:ascii="Times New Roman" w:hAnsi="Times New Roman" w:cs="Times New Roman"/>
          <w:b/>
          <w:bCs/>
          <w:smallCaps/>
        </w:rPr>
        <w:t>(ql)</w:t>
      </w:r>
      <w:r w:rsidRPr="00F15EC0">
        <w:rPr>
          <w:rFonts w:ascii="Times New Roman" w:hAnsi="Times New Roman" w:cs="Times New Roman"/>
        </w:rPr>
        <w:t xml:space="preserve">. </w:t>
      </w:r>
    </w:p>
    <w:p w14:paraId="5C2F70F9"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Lead students in worship as you play the song “Let Them See You | He’s Able” by Indiana Bible College </w:t>
      </w:r>
      <w:r>
        <w:rPr>
          <w:rFonts w:ascii="Times New Roman" w:hAnsi="Times New Roman" w:cs="Times New Roman"/>
          <w:b/>
          <w:bCs/>
          <w:smallCaps/>
        </w:rPr>
        <w:t>(ql)</w:t>
      </w:r>
      <w:r w:rsidRPr="00F15EC0">
        <w:rPr>
          <w:rFonts w:ascii="Times New Roman" w:hAnsi="Times New Roman" w:cs="Times New Roman"/>
        </w:rPr>
        <w:t>.</w:t>
      </w:r>
    </w:p>
    <w:p w14:paraId="230DE4B7"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the importance of letting Jesus shine through our lives as we work in His harvest field.</w:t>
      </w:r>
    </w:p>
    <w:p w14:paraId="670BF54E"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Additional worship songs:</w:t>
      </w:r>
    </w:p>
    <w:p w14:paraId="50CE8D59"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Jesus Is” by Writing Worship Community </w:t>
      </w:r>
      <w:r>
        <w:rPr>
          <w:rFonts w:ascii="Times New Roman" w:hAnsi="Times New Roman" w:cs="Times New Roman"/>
          <w:b/>
          <w:bCs/>
          <w:smallCaps/>
        </w:rPr>
        <w:t>(ql)</w:t>
      </w:r>
      <w:r w:rsidRPr="00F15EC0">
        <w:rPr>
          <w:rFonts w:ascii="Times New Roman" w:hAnsi="Times New Roman" w:cs="Times New Roman"/>
        </w:rPr>
        <w:t xml:space="preserve"> </w:t>
      </w:r>
    </w:p>
    <w:p w14:paraId="1F116B45"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“Living Water” by Gateway Worship </w:t>
      </w:r>
      <w:r>
        <w:rPr>
          <w:rFonts w:ascii="Times New Roman" w:hAnsi="Times New Roman" w:cs="Times New Roman"/>
          <w:b/>
          <w:bCs/>
          <w:smallCaps/>
        </w:rPr>
        <w:t>(ql)</w:t>
      </w:r>
      <w:r w:rsidRPr="00F15EC0">
        <w:rPr>
          <w:rFonts w:ascii="Times New Roman" w:hAnsi="Times New Roman" w:cs="Times New Roman"/>
        </w:rPr>
        <w:t xml:space="preserve"> </w:t>
      </w:r>
    </w:p>
    <w:p w14:paraId="7A4D0B08"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“All Who Are Thirsty” by Vineyard Worship </w:t>
      </w:r>
      <w:r>
        <w:rPr>
          <w:rFonts w:ascii="Times New Roman" w:hAnsi="Times New Roman" w:cs="Times New Roman"/>
          <w:b/>
          <w:bCs/>
          <w:smallCaps/>
        </w:rPr>
        <w:t>(ql)</w:t>
      </w:r>
    </w:p>
    <w:p w14:paraId="78AD315B"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We need to continue to thirst for God and seek Him. Let’s spread the good news about Jesus to everyone we can.</w:t>
      </w:r>
    </w:p>
    <w:p w14:paraId="274B6F37"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13F64DE6"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6B173DE1" w14:textId="77777777" w:rsidR="0016663C" w:rsidRPr="00F15EC0" w:rsidRDefault="0016663C" w:rsidP="0016663C">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2 Memory Verse</w:t>
      </w:r>
    </w:p>
    <w:p w14:paraId="75ADCBF5" w14:textId="77777777" w:rsidR="0016663C" w:rsidRPr="00F15EC0" w:rsidRDefault="0016663C" w:rsidP="0016663C">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“But whosoever drinketh of the water that I shall give him shall never thirst; but the water that I shall give him shall be in him a well of water springing up into everlasting life” (John 4:14).</w:t>
      </w:r>
    </w:p>
    <w:p w14:paraId="27767383"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063A25A9" w14:textId="77777777" w:rsidR="0016663C" w:rsidRPr="00F15EC0" w:rsidRDefault="0016663C" w:rsidP="0016663C">
      <w:pPr>
        <w:pStyle w:val="BulletedTextAdditionalOptions"/>
        <w:spacing w:line="360" w:lineRule="auto"/>
        <w:rPr>
          <w:rStyle w:val="Book"/>
          <w:rFonts w:ascii="Times New Roman" w:hAnsi="Times New Roman" w:cs="Times New Roman"/>
        </w:rPr>
      </w:pPr>
      <w:r w:rsidRPr="00F15EC0">
        <w:rPr>
          <w:rStyle w:val="Book"/>
          <w:rFonts w:ascii="Times New Roman" w:hAnsi="Times New Roman" w:cs="Times New Roman"/>
        </w:rPr>
        <w:t>•</w:t>
      </w:r>
      <w:r w:rsidRPr="00F15EC0">
        <w:rPr>
          <w:rStyle w:val="Book"/>
          <w:rFonts w:ascii="Times New Roman" w:hAnsi="Times New Roman" w:cs="Times New Roman"/>
        </w:rPr>
        <w:tab/>
        <w:t xml:space="preserve">Lesson 2 MW visual </w:t>
      </w:r>
      <w:r>
        <w:rPr>
          <w:rFonts w:ascii="Times New Roman" w:hAnsi="Times New Roman" w:cs="Times New Roman"/>
          <w:b/>
          <w:bCs/>
          <w:smallCaps/>
        </w:rPr>
        <w:t>(rk)(dr)</w:t>
      </w:r>
      <w:r w:rsidRPr="00F15EC0">
        <w:rPr>
          <w:rStyle w:val="Book"/>
          <w:rFonts w:ascii="Times New Roman" w:hAnsi="Times New Roman" w:cs="Times New Roman"/>
        </w:rPr>
        <w:t>, obstacles, towels, marker</w:t>
      </w:r>
    </w:p>
    <w:p w14:paraId="7FC3794A"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Per team: </w:t>
      </w:r>
      <w:r w:rsidRPr="00F15EC0">
        <w:rPr>
          <w:rStyle w:val="Book"/>
          <w:rFonts w:ascii="Times New Roman" w:hAnsi="Times New Roman" w:cs="Times New Roman"/>
        </w:rPr>
        <w:t>Bucket labeled JESUS filled with water, empty bucket labeled PEOPLE, towel, floor mat, clear plastic cup with drawn hearts</w:t>
      </w:r>
    </w:p>
    <w:p w14:paraId="0911153B"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F6829F5"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team, do the following: </w:t>
      </w:r>
    </w:p>
    <w:p w14:paraId="0A1E9EAF"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Label a bucket: JESUS. Fill it with water and set it on one side of the room.</w:t>
      </w:r>
    </w:p>
    <w:p w14:paraId="53BA4AA8"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Label a bucket: PEOPLE. Place it (empty) on a towel on the opposite side of the room. </w:t>
      </w:r>
    </w:p>
    <w:p w14:paraId="2CCEF9E1"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a floor mat in front of each empty bucket. Spilled water can make floors slick and dangerous.</w:t>
      </w:r>
    </w:p>
    <w:p w14:paraId="1B550754"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Draw hearts on a clear plastic cup. </w:t>
      </w:r>
    </w:p>
    <w:p w14:paraId="2806EC25"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Have a helper ready to hear racers recite the memory verse.</w:t>
      </w:r>
    </w:p>
    <w:p w14:paraId="2C9E1DFC"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Mount the Lesson 2 MW visual</w:t>
      </w:r>
      <w:r w:rsidRPr="00F15EC0">
        <w:rPr>
          <w:rStyle w:val="Book"/>
          <w:rFonts w:ascii="Times New Roman" w:hAnsi="Times New Roman" w:cs="Times New Roman"/>
        </w:rPr>
        <w:t xml:space="preserve"> </w:t>
      </w:r>
      <w:r>
        <w:rPr>
          <w:rFonts w:ascii="Times New Roman" w:hAnsi="Times New Roman" w:cs="Times New Roman"/>
          <w:b/>
          <w:bCs/>
          <w:smallCaps/>
        </w:rPr>
        <w:t>(rk)(dr)</w:t>
      </w:r>
      <w:r w:rsidRPr="00F15EC0">
        <w:rPr>
          <w:rFonts w:ascii="Times New Roman" w:hAnsi="Times New Roman" w:cs="Times New Roman"/>
        </w:rPr>
        <w:t xml:space="preserve"> near the empty buckets.</w:t>
      </w:r>
    </w:p>
    <w:p w14:paraId="48F11E85"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simple (not too difficult) obstacles throughout the playing area. </w:t>
      </w:r>
    </w:p>
    <w:p w14:paraId="652CA33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towels ready for cleanup. </w:t>
      </w:r>
    </w:p>
    <w:p w14:paraId="7C7E5915"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62C6E3F"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2 MW visual</w:t>
      </w:r>
      <w:r w:rsidRPr="00F15EC0">
        <w:rPr>
          <w:rStyle w:val="Book"/>
          <w:rFonts w:ascii="Times New Roman" w:hAnsi="Times New Roman" w:cs="Times New Roman"/>
        </w:rPr>
        <w:t xml:space="preserve"> </w:t>
      </w:r>
      <w:r>
        <w:rPr>
          <w:rFonts w:ascii="Times New Roman" w:hAnsi="Times New Roman" w:cs="Times New Roman"/>
          <w:b/>
          <w:bCs/>
          <w:smallCaps/>
        </w:rPr>
        <w:t>(rk)(dr)</w:t>
      </w:r>
      <w:r w:rsidRPr="00F15EC0">
        <w:rPr>
          <w:rFonts w:ascii="Times New Roman" w:hAnsi="Times New Roman" w:cs="Times New Roman"/>
        </w:rPr>
        <w:t xml:space="preserve">—John 4:14. </w:t>
      </w:r>
    </w:p>
    <w:p w14:paraId="418E24DA"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Form two (or more) teams. Line up each team behind a water-filled JESUS bucket. </w:t>
      </w:r>
    </w:p>
    <w:p w14:paraId="0528A15B"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their turn, racers will do the following: </w:t>
      </w:r>
    </w:p>
    <w:p w14:paraId="02C2D197"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a heart cup to draw water from the JESUS bucket. </w:t>
      </w:r>
    </w:p>
    <w:p w14:paraId="06EF43CF"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Cross the room through the obstacles, stand on the mat, and recite John 4:14 to the helper, who may assist as needed.</w:t>
      </w:r>
    </w:p>
    <w:p w14:paraId="2409074A"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Dump the water into the PEOPLE bucket and return the cup to the next racer. </w:t>
      </w:r>
    </w:p>
    <w:p w14:paraId="09695700"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first team to have every team member complete the activity wins. </w:t>
      </w:r>
    </w:p>
    <w:p w14:paraId="293B5D4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Do it again, but this time the team with the most water in the empty bucket wins.</w:t>
      </w:r>
    </w:p>
    <w:p w14:paraId="65762673"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Only Jesus can fill our hearts with living water. As we work in God’s harvest, obstacles may come our way and spills might happen. We must always remember that as we do our part, God will bless our efforts.</w:t>
      </w:r>
    </w:p>
    <w:p w14:paraId="00ADEE13"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2B92F411"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3FAA0D9D" w14:textId="77777777" w:rsidR="0016663C" w:rsidRPr="00F15EC0" w:rsidRDefault="0016663C" w:rsidP="0016663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Living Water</w:t>
      </w:r>
    </w:p>
    <w:p w14:paraId="79D9126A"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w:t>
      </w:r>
    </w:p>
    <w:p w14:paraId="17A474F4"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B2785A4"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Look up and discuss additional passages that refer to “living water,” such as Jeremiah 2:13 and 17:13; Zechariah 14:6–11; and especially John 7:37–44. </w:t>
      </w:r>
    </w:p>
    <w:p w14:paraId="563EA59D"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the passages in various translations.</w:t>
      </w:r>
    </w:p>
    <w:p w14:paraId="3C646B5A"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the life-giving attributes of living water that seem to make it so important.</w:t>
      </w:r>
    </w:p>
    <w:p w14:paraId="73772413"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3CAFD893"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411459FE" w14:textId="77777777" w:rsidR="0016663C" w:rsidRPr="00F15EC0" w:rsidRDefault="0016663C" w:rsidP="0016663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Just Add Water</w:t>
      </w:r>
    </w:p>
    <w:p w14:paraId="44CD2FE7"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Instant oatmeal packets (various flavors), electric kettle, water, bowls, spoons, milk, cups</w:t>
      </w:r>
    </w:p>
    <w:p w14:paraId="0EB38777"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8608BD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Purchase instant oatmeal packets, one per student. </w:t>
      </w:r>
    </w:p>
    <w:p w14:paraId="4AE18601"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Bring an electric kettle to boil water to make the instant oatmeal.</w:t>
      </w:r>
    </w:p>
    <w:p w14:paraId="48DEB878"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357A0D9"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bowl and a spoon. </w:t>
      </w:r>
    </w:p>
    <w:p w14:paraId="73C262B8"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pick their preferred flavor of oatmeal.</w:t>
      </w:r>
    </w:p>
    <w:p w14:paraId="03522E66"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them to carefully dump the oatmeal packet into the bowl.</w:t>
      </w:r>
    </w:p>
    <w:p w14:paraId="02CAB4C8"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Carefully add hot water and stir. Allow them to add milk, if desired.</w:t>
      </w:r>
    </w:p>
    <w:p w14:paraId="35861934"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Pray and allow students to enjoy their oatmeal.</w:t>
      </w:r>
    </w:p>
    <w:p w14:paraId="7481A15F"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 instructions on the oatmeal say to “just add water.” To be saved, we need to add Jesus’ living water to our lives. Then we will never thirst again.</w:t>
      </w:r>
    </w:p>
    <w:p w14:paraId="2C18A8A2"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490A10B7"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2230095C" w14:textId="77777777" w:rsidR="0016663C" w:rsidRPr="00F15EC0" w:rsidRDefault="0016663C" w:rsidP="0016663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Water Bottle Decorating</w:t>
      </w:r>
    </w:p>
    <w:p w14:paraId="27E3CFD6"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 per student:</w:t>
      </w:r>
      <w:r w:rsidRPr="00F15EC0">
        <w:rPr>
          <w:rFonts w:ascii="Times New Roman" w:hAnsi="Times New Roman" w:cs="Times New Roman"/>
        </w:rPr>
        <w:t xml:space="preserve"> 2 water bottles, permanent markers, paper, scissors, tape, stickers</w:t>
      </w:r>
    </w:p>
    <w:p w14:paraId="69A90E2B"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5918820"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Remove labels from water bottles. Each student needs two bottles of water.</w:t>
      </w:r>
    </w:p>
    <w:p w14:paraId="0B1FFACF"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4E5A01A"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When you are thirsty, nothing is more refreshing than water. </w:t>
      </w:r>
    </w:p>
    <w:p w14:paraId="583BFB88"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With John 4:14 as inspiration, students use permanent markers, paper cutouts, tape, and stickers to decorate the bottles to promote “Living Water.” </w:t>
      </w:r>
    </w:p>
    <w:p w14:paraId="102D7470"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Encourage students to keep one bottle to drink and to give one to someone who might be thirsty for Jesus. </w:t>
      </w:r>
    </w:p>
    <w:p w14:paraId="3AD8B2F9"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It feels so good to get a nice refreshing drink of water, especially when you are thirsty. Jesus gives us something even more important—living water. We need to look for opportunities to share Jesus with others.</w:t>
      </w:r>
    </w:p>
    <w:p w14:paraId="2656BC79"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68892268"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6FF9CF50" w14:textId="77777777" w:rsidR="0016663C" w:rsidRPr="00F15EC0" w:rsidRDefault="0016663C" w:rsidP="0016663C">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100 Man Pickup</w:t>
      </w:r>
    </w:p>
    <w:p w14:paraId="5D93209A"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7056AD6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100 army men from Act</w:t>
      </w:r>
    </w:p>
    <w:p w14:paraId="4847331E"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Per student:</w:t>
      </w:r>
      <w:r w:rsidRPr="00F15EC0">
        <w:rPr>
          <w:rFonts w:ascii="Times New Roman" w:hAnsi="Times New Roman" w:cs="Times New Roman"/>
        </w:rPr>
        <w:t xml:space="preserve"> Paper lunch bag</w:t>
      </w:r>
    </w:p>
    <w:p w14:paraId="6E80D28C" w14:textId="77777777" w:rsidR="0016663C" w:rsidRPr="00F15EC0" w:rsidRDefault="0016663C" w:rsidP="0016663C">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F1A3E17"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Pair up students. Give each student a bag.</w:t>
      </w:r>
    </w:p>
    <w:p w14:paraId="0CCCF484"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a larger class, choose a few pairs to play each round.</w:t>
      </w:r>
    </w:p>
    <w:p w14:paraId="2DCD1E9B"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round, ask pairs of students to stand five feet apart and turn their backs to one another. </w:t>
      </w:r>
    </w:p>
    <w:p w14:paraId="311BF20E"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With their backs turned, scatter the army men on the floor between them.</w:t>
      </w:r>
    </w:p>
    <w:p w14:paraId="1821E372"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go, students turn around and race to see who can gather the most army men into their bag.</w:t>
      </w:r>
    </w:p>
    <w:p w14:paraId="671F5684"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all figures are gathered, count to see who won. </w:t>
      </w:r>
    </w:p>
    <w:p w14:paraId="3846F872" w14:textId="77777777" w:rsidR="0016663C" w:rsidRPr="00F15EC0" w:rsidRDefault="0016663C" w:rsidP="0016663C">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is calling His disciples to gather lost people to Him so they can be born again. Let’s look for opportunities to work in God’s harvest. </w:t>
      </w:r>
    </w:p>
    <w:p w14:paraId="15B5F5DF" w14:textId="77777777" w:rsidR="0016663C"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p>
    <w:p w14:paraId="00A6384B" w14:textId="77777777" w:rsidR="0016663C" w:rsidRPr="00F15EC0" w:rsidRDefault="0016663C" w:rsidP="0016663C">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03CA4547" w14:textId="77777777" w:rsidR="0016663C" w:rsidRPr="00F15EC0" w:rsidRDefault="0016663C" w:rsidP="0016663C">
      <w:pPr>
        <w:pStyle w:val="BulletedTextAdditionalOptions"/>
        <w:spacing w:line="360" w:lineRule="auto"/>
        <w:ind w:hanging="90"/>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01D078D5"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Next to the well, students draw the Samaritan woman speaking to Jesus.</w:t>
      </w:r>
    </w:p>
    <w:p w14:paraId="35B83FA9"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At the bottom, students draw a line from each action to the characters who did it in the story.</w:t>
      </w:r>
    </w:p>
    <w:p w14:paraId="786F0209"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Samaritan Woman: Thought of others; went to tell people, brought the whole town to Jesus</w:t>
      </w:r>
    </w:p>
    <w:p w14:paraId="55ADFEF1"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Disciples: Only thought of themselves; stayed in friend group; brought no one to Jesus</w:t>
      </w:r>
    </w:p>
    <w:p w14:paraId="0F1A3E24"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top right, students use the code in the drops of water to reveal the truth Jesus was trying to show the Samaritan woman.</w:t>
      </w:r>
    </w:p>
    <w:p w14:paraId="7CCEB5B4"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I give living water that brings eternal life.</w:t>
      </w:r>
    </w:p>
    <w:p w14:paraId="211DB74C" w14:textId="77777777" w:rsidR="0016663C" w:rsidRPr="00F15EC0" w:rsidRDefault="0016663C" w:rsidP="0016663C">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bottom right, students number the events 1–8 in the order they happened.</w:t>
      </w:r>
    </w:p>
    <w:p w14:paraId="0C0DB0A9" w14:textId="77777777" w:rsidR="0016663C" w:rsidRPr="00F15EC0" w:rsidRDefault="0016663C" w:rsidP="0016663C">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2-4-6-3-5-1-8-7</w:t>
      </w:r>
    </w:p>
    <w:p w14:paraId="3A460B0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63C"/>
    <w:rsid w:val="000164AD"/>
    <w:rsid w:val="000C49E8"/>
    <w:rsid w:val="0016663C"/>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B60C93"/>
  <w15:chartTrackingRefBased/>
  <w15:docId w15:val="{4491B832-8EA9-1540-BBD6-54D900984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6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6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6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6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6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6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6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6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6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6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6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6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6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6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6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6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6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63C"/>
    <w:rPr>
      <w:rFonts w:eastAsiaTheme="majorEastAsia" w:cstheme="majorBidi"/>
      <w:color w:val="272727" w:themeColor="text1" w:themeTint="D8"/>
    </w:rPr>
  </w:style>
  <w:style w:type="paragraph" w:styleId="Title">
    <w:name w:val="Title"/>
    <w:basedOn w:val="Normal"/>
    <w:next w:val="Normal"/>
    <w:link w:val="TitleChar"/>
    <w:uiPriority w:val="10"/>
    <w:qFormat/>
    <w:rsid w:val="001666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6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6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6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63C"/>
    <w:pPr>
      <w:spacing w:before="160"/>
      <w:jc w:val="center"/>
    </w:pPr>
    <w:rPr>
      <w:i/>
      <w:iCs/>
      <w:color w:val="404040" w:themeColor="text1" w:themeTint="BF"/>
    </w:rPr>
  </w:style>
  <w:style w:type="character" w:customStyle="1" w:styleId="QuoteChar">
    <w:name w:val="Quote Char"/>
    <w:basedOn w:val="DefaultParagraphFont"/>
    <w:link w:val="Quote"/>
    <w:uiPriority w:val="29"/>
    <w:rsid w:val="0016663C"/>
    <w:rPr>
      <w:i/>
      <w:iCs/>
      <w:color w:val="404040" w:themeColor="text1" w:themeTint="BF"/>
    </w:rPr>
  </w:style>
  <w:style w:type="paragraph" w:styleId="ListParagraph">
    <w:name w:val="List Paragraph"/>
    <w:basedOn w:val="Normal"/>
    <w:uiPriority w:val="34"/>
    <w:qFormat/>
    <w:rsid w:val="0016663C"/>
    <w:pPr>
      <w:ind w:left="720"/>
      <w:contextualSpacing/>
    </w:pPr>
  </w:style>
  <w:style w:type="character" w:styleId="IntenseEmphasis">
    <w:name w:val="Intense Emphasis"/>
    <w:basedOn w:val="DefaultParagraphFont"/>
    <w:uiPriority w:val="21"/>
    <w:qFormat/>
    <w:rsid w:val="0016663C"/>
    <w:rPr>
      <w:i/>
      <w:iCs/>
      <w:color w:val="0F4761" w:themeColor="accent1" w:themeShade="BF"/>
    </w:rPr>
  </w:style>
  <w:style w:type="paragraph" w:styleId="IntenseQuote">
    <w:name w:val="Intense Quote"/>
    <w:basedOn w:val="Normal"/>
    <w:next w:val="Normal"/>
    <w:link w:val="IntenseQuoteChar"/>
    <w:uiPriority w:val="30"/>
    <w:qFormat/>
    <w:rsid w:val="001666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63C"/>
    <w:rPr>
      <w:i/>
      <w:iCs/>
      <w:color w:val="0F4761" w:themeColor="accent1" w:themeShade="BF"/>
    </w:rPr>
  </w:style>
  <w:style w:type="character" w:styleId="IntenseReference">
    <w:name w:val="Intense Reference"/>
    <w:basedOn w:val="DefaultParagraphFont"/>
    <w:uiPriority w:val="32"/>
    <w:qFormat/>
    <w:rsid w:val="0016663C"/>
    <w:rPr>
      <w:b/>
      <w:bCs/>
      <w:smallCaps/>
      <w:color w:val="0F4761" w:themeColor="accent1" w:themeShade="BF"/>
      <w:spacing w:val="5"/>
    </w:rPr>
  </w:style>
  <w:style w:type="paragraph" w:customStyle="1" w:styleId="BasicParagraph">
    <w:name w:val="[Basic Paragraph]"/>
    <w:basedOn w:val="Normal"/>
    <w:uiPriority w:val="99"/>
    <w:rsid w:val="0016663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FrontPageLeftColumnText">
    <w:name w:val="Front Page: Left Column Text"/>
    <w:basedOn w:val="Normal"/>
    <w:uiPriority w:val="99"/>
    <w:rsid w:val="0016663C"/>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16663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6663C"/>
    <w:rPr>
      <w:b/>
      <w:bCs/>
      <w:color w:val="FFFFFF"/>
      <w:sz w:val="16"/>
      <w:szCs w:val="16"/>
    </w:rPr>
  </w:style>
  <w:style w:type="paragraph" w:customStyle="1" w:styleId="Leftcoloumntext">
    <w:name w:val="Left coloumn text"/>
    <w:basedOn w:val="FrontPageLeftColumnSubHeader"/>
    <w:uiPriority w:val="99"/>
    <w:rsid w:val="0016663C"/>
    <w:pPr>
      <w:spacing w:line="240" w:lineRule="atLeast"/>
    </w:pPr>
    <w:rPr>
      <w:sz w:val="20"/>
      <w:szCs w:val="20"/>
    </w:rPr>
  </w:style>
  <w:style w:type="paragraph" w:customStyle="1" w:styleId="BodyTextNoIndent">
    <w:name w:val="Body Text No Indent"/>
    <w:basedOn w:val="Normal"/>
    <w:uiPriority w:val="99"/>
    <w:rsid w:val="0016663C"/>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16663C"/>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16663C"/>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16663C"/>
    <w:pPr>
      <w:spacing w:before="90" w:after="90"/>
      <w:ind w:left="180" w:right="180"/>
    </w:pPr>
  </w:style>
  <w:style w:type="paragraph" w:customStyle="1" w:styleId="ItalicSubheadAdditionalOptions">
    <w:name w:val="Italic Subhead (Additional Options)"/>
    <w:basedOn w:val="Normal"/>
    <w:uiPriority w:val="99"/>
    <w:rsid w:val="0016663C"/>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16663C"/>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16663C"/>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16663C"/>
    <w:pPr>
      <w:spacing w:after="180"/>
    </w:pPr>
  </w:style>
  <w:style w:type="paragraph" w:customStyle="1" w:styleId="SECTIONSUBHEADER">
    <w:name w:val="SECTION SUBHEADER"/>
    <w:basedOn w:val="BodyText"/>
    <w:uiPriority w:val="99"/>
    <w:rsid w:val="0016663C"/>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16663C"/>
    <w:pPr>
      <w:spacing w:after="180"/>
    </w:pPr>
  </w:style>
  <w:style w:type="paragraph" w:customStyle="1" w:styleId="BibleVerse">
    <w:name w:val="Bible Verse"/>
    <w:basedOn w:val="BodyTextNoIndent"/>
    <w:uiPriority w:val="99"/>
    <w:rsid w:val="0016663C"/>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16663C"/>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16663C"/>
    <w:pPr>
      <w:shd w:val="clear" w:color="auto" w:fill="000000"/>
      <w:spacing w:after="0"/>
      <w:ind w:left="540" w:right="270" w:hanging="180"/>
    </w:pPr>
  </w:style>
  <w:style w:type="paragraph" w:customStyle="1" w:styleId="BonusMatHead">
    <w:name w:val="Bonus Mat Head"/>
    <w:basedOn w:val="Normal"/>
    <w:uiPriority w:val="99"/>
    <w:rsid w:val="0016663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16663C"/>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16663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6663C"/>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6663C"/>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16663C"/>
    <w:rPr>
      <w:b/>
      <w:bCs/>
      <w:i/>
      <w:iCs/>
    </w:rPr>
  </w:style>
  <w:style w:type="character" w:customStyle="1" w:styleId="Narrowmeditalic">
    <w:name w:val="Narrow med italic"/>
    <w:uiPriority w:val="99"/>
    <w:rsid w:val="0016663C"/>
    <w:rPr>
      <w:rFonts w:ascii="Gotham Narrow Medium" w:hAnsi="Gotham Narrow Medium" w:cs="Gotham Narrow Medium"/>
      <w:i/>
      <w:iCs/>
    </w:rPr>
  </w:style>
  <w:style w:type="character" w:customStyle="1" w:styleId="Italiccopy">
    <w:name w:val="Italic copy"/>
    <w:uiPriority w:val="99"/>
    <w:rsid w:val="0016663C"/>
    <w:rPr>
      <w:i/>
      <w:iCs/>
    </w:rPr>
  </w:style>
  <w:style w:type="character" w:customStyle="1" w:styleId="MedItalic">
    <w:name w:val="Med Italic"/>
    <w:basedOn w:val="DefaultParagraphFont"/>
    <w:uiPriority w:val="99"/>
    <w:rsid w:val="0016663C"/>
    <w:rPr>
      <w:rFonts w:ascii="Gotham Narrow Medium" w:hAnsi="Gotham Narrow Medium" w:cs="Gotham Narrow Medium"/>
      <w:i/>
      <w:iCs/>
    </w:rPr>
  </w:style>
  <w:style w:type="character" w:customStyle="1" w:styleId="Book">
    <w:name w:val="Book"/>
    <w:uiPriority w:val="99"/>
    <w:rsid w:val="0016663C"/>
  </w:style>
  <w:style w:type="character" w:customStyle="1" w:styleId="LightItalic">
    <w:name w:val="Light Italic"/>
    <w:basedOn w:val="DefaultParagraphFont"/>
    <w:uiPriority w:val="99"/>
    <w:rsid w:val="0016663C"/>
    <w:rPr>
      <w:i/>
      <w:iCs/>
    </w:rPr>
  </w:style>
  <w:style w:type="paragraph" w:styleId="BodyText">
    <w:name w:val="Body Text"/>
    <w:basedOn w:val="Normal"/>
    <w:link w:val="BodyTextChar"/>
    <w:uiPriority w:val="99"/>
    <w:semiHidden/>
    <w:unhideWhenUsed/>
    <w:rsid w:val="0016663C"/>
    <w:pPr>
      <w:spacing w:after="120"/>
    </w:pPr>
  </w:style>
  <w:style w:type="character" w:customStyle="1" w:styleId="BodyTextChar">
    <w:name w:val="Body Text Char"/>
    <w:basedOn w:val="DefaultParagraphFont"/>
    <w:link w:val="BodyText"/>
    <w:uiPriority w:val="99"/>
    <w:semiHidden/>
    <w:rsid w:val="00166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3027</Words>
  <Characters>17254</Characters>
  <Application>Microsoft Office Word</Application>
  <DocSecurity>0</DocSecurity>
  <Lines>143</Lines>
  <Paragraphs>40</Paragraphs>
  <ScaleCrop>false</ScaleCrop>
  <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2025-09-22T15:50:00Z</dcterms:created>
  <dcterms:modified xsi:type="dcterms:W3CDTF">2025-09-22T15:50:00Z</dcterms:modified>
</cp:coreProperties>
</file>